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147" w:rsidRPr="00085147" w:rsidRDefault="00085147" w:rsidP="00085147">
      <w:pPr>
        <w:keepNext/>
        <w:spacing w:after="0" w:line="240" w:lineRule="auto"/>
        <w:ind w:firstLine="709"/>
        <w:jc w:val="center"/>
        <w:outlineLvl w:val="7"/>
        <w:rPr>
          <w:rFonts w:ascii="Times New Roman" w:eastAsia="Times New Roman" w:hAnsi="Times New Roman" w:cs="Times New Roman"/>
          <w:bCs/>
          <w:sz w:val="28"/>
          <w:szCs w:val="20"/>
          <w:lang w:val="kk-KZ" w:eastAsia="ru-RU"/>
        </w:rPr>
      </w:pPr>
      <w:r w:rsidRPr="00085147">
        <w:rPr>
          <w:rFonts w:ascii="Times New Roman" w:eastAsia="Times New Roman" w:hAnsi="Times New Roman" w:cs="Times New Roman"/>
          <w:bCs/>
          <w:sz w:val="28"/>
          <w:szCs w:val="20"/>
          <w:lang w:val="kk-KZ" w:eastAsia="ru-RU"/>
        </w:rPr>
        <w:t xml:space="preserve">5 ТӘЖІРИБЕЛІК ЖҰМЫС  </w:t>
      </w:r>
    </w:p>
    <w:p w:rsidR="00085147" w:rsidRPr="00085147" w:rsidRDefault="00085147" w:rsidP="00085147">
      <w:pPr>
        <w:spacing w:after="0" w:line="240" w:lineRule="auto"/>
        <w:rPr>
          <w:rFonts w:ascii="Times New Roman" w:eastAsia="Times New Roman" w:hAnsi="Times New Roman" w:cs="Times New Roman"/>
          <w:bCs/>
          <w:i/>
          <w:iCs/>
          <w:sz w:val="28"/>
          <w:szCs w:val="28"/>
          <w:lang w:val="kk-KZ" w:eastAsia="ru-RU"/>
        </w:rPr>
      </w:pPr>
    </w:p>
    <w:p w:rsidR="00085147" w:rsidRPr="00085147" w:rsidRDefault="00085147" w:rsidP="00085147">
      <w:pPr>
        <w:spacing w:after="0" w:line="240" w:lineRule="auto"/>
        <w:jc w:val="center"/>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0"/>
          <w:lang w:val="kk-KZ" w:eastAsia="ru-RU"/>
        </w:rPr>
        <w:t>«ЖАЛҒЫЗ АВТОМОБИЛЬДІҢ ТРАССАДАҒЫ ҚОЗҒАЛЫС ЖЫЛДАМЫДЫҒЫН ЕСЕПТЕУ ЖӘНЕ ҚОЗҒАЛЫС ЖЫЛДАМДЫҒЫНЫҢ СЫЗЫҚТЫҚ ГРАФИГІН ТҰРҒЫЗУ</w:t>
      </w:r>
      <w:r w:rsidRPr="00085147">
        <w:rPr>
          <w:rFonts w:ascii="Times New Roman" w:eastAsia="Times New Roman" w:hAnsi="Times New Roman" w:cs="Times New Roman"/>
          <w:sz w:val="28"/>
          <w:szCs w:val="28"/>
          <w:lang w:val="kk-KZ" w:eastAsia="ru-RU"/>
        </w:rPr>
        <w:t>»</w:t>
      </w:r>
    </w:p>
    <w:p w:rsidR="00085147" w:rsidRPr="00085147" w:rsidRDefault="00085147" w:rsidP="00085147">
      <w:pPr>
        <w:tabs>
          <w:tab w:val="left" w:pos="708"/>
          <w:tab w:val="center" w:pos="4677"/>
          <w:tab w:val="right" w:pos="9355"/>
        </w:tabs>
        <w:spacing w:after="0" w:line="240" w:lineRule="auto"/>
        <w:rPr>
          <w:rFonts w:ascii="Times New Roman" w:eastAsia="Times New Roman" w:hAnsi="Times New Roman" w:cs="Times New Roman"/>
          <w:sz w:val="28"/>
          <w:szCs w:val="28"/>
          <w:lang w:val="kk-KZ" w:eastAsia="ru-RU"/>
        </w:rPr>
      </w:pPr>
    </w:p>
    <w:p w:rsidR="00085147" w:rsidRPr="00085147" w:rsidRDefault="00085147" w:rsidP="00085147">
      <w:pPr>
        <w:spacing w:after="0" w:line="240" w:lineRule="auto"/>
        <w:ind w:firstLine="720"/>
        <w:jc w:val="center"/>
        <w:rPr>
          <w:rFonts w:ascii="Times New Roman" w:eastAsia="Times New Roman" w:hAnsi="Times New Roman" w:cs="Times New Roman"/>
          <w:b/>
          <w:sz w:val="28"/>
          <w:szCs w:val="20"/>
          <w:lang w:val="kk-KZ" w:eastAsia="ru-RU"/>
        </w:rPr>
      </w:pPr>
      <w:r w:rsidRPr="00085147">
        <w:rPr>
          <w:rFonts w:ascii="Times New Roman" w:eastAsia="Times New Roman" w:hAnsi="Times New Roman" w:cs="Times New Roman"/>
          <w:b/>
          <w:sz w:val="28"/>
          <w:szCs w:val="20"/>
          <w:lang w:eastAsia="ru-RU"/>
        </w:rPr>
        <w:t>5.1 Жұмыстың мақсаты</w:t>
      </w:r>
    </w:p>
    <w:p w:rsidR="00085147" w:rsidRPr="00085147" w:rsidRDefault="00085147" w:rsidP="00085147">
      <w:pPr>
        <w:spacing w:after="0" w:line="240" w:lineRule="auto"/>
        <w:ind w:firstLine="720"/>
        <w:jc w:val="center"/>
        <w:rPr>
          <w:rFonts w:ascii="Times New Roman" w:eastAsia="Times New Roman" w:hAnsi="Times New Roman" w:cs="Times New Roman"/>
          <w:b/>
          <w:sz w:val="28"/>
          <w:szCs w:val="20"/>
          <w:lang w:val="kk-KZ" w:eastAsia="ru-RU"/>
        </w:rPr>
      </w:pPr>
    </w:p>
    <w:p w:rsidR="00085147" w:rsidRPr="00085147" w:rsidRDefault="00085147" w:rsidP="00085147">
      <w:pPr>
        <w:spacing w:after="0" w:line="240" w:lineRule="auto"/>
        <w:ind w:firstLine="720"/>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Әртүрлі жағдайларда көлік ағыны құрамы мен қозғалыс қарқындылығына байланысты жалғыз автомобильдің орташа қозғалыс жылдамдығын есептеу әдістемесін оқу; қозғалыс жылдамдығының сызықтық графигін тұрғызу.</w:t>
      </w:r>
    </w:p>
    <w:p w:rsidR="00085147" w:rsidRPr="00085147" w:rsidRDefault="00085147" w:rsidP="00085147">
      <w:pPr>
        <w:spacing w:after="0" w:line="240" w:lineRule="auto"/>
        <w:ind w:firstLine="720"/>
        <w:jc w:val="center"/>
        <w:rPr>
          <w:rFonts w:ascii="Times New Roman" w:eastAsia="Times New Roman" w:hAnsi="Times New Roman" w:cs="Times New Roman"/>
          <w:b/>
          <w:bCs/>
          <w:sz w:val="28"/>
          <w:szCs w:val="20"/>
          <w:lang w:eastAsia="ru-RU"/>
        </w:rPr>
      </w:pPr>
      <w:r w:rsidRPr="00085147">
        <w:rPr>
          <w:rFonts w:ascii="Times New Roman" w:eastAsia="Times New Roman" w:hAnsi="Times New Roman" w:cs="Times New Roman"/>
          <w:b/>
          <w:bCs/>
          <w:sz w:val="28"/>
          <w:szCs w:val="20"/>
          <w:lang w:eastAsia="ru-RU"/>
        </w:rPr>
        <w:t xml:space="preserve">5.2 </w:t>
      </w:r>
      <w:r w:rsidRPr="00085147">
        <w:rPr>
          <w:rFonts w:ascii="Times New Roman" w:eastAsia="Times New Roman" w:hAnsi="Times New Roman" w:cs="Times New Roman"/>
          <w:b/>
          <w:bCs/>
          <w:sz w:val="28"/>
          <w:szCs w:val="20"/>
          <w:lang w:val="kk-KZ" w:eastAsia="ru-RU"/>
        </w:rPr>
        <w:t>Қысқаша мағлұматтар</w:t>
      </w:r>
    </w:p>
    <w:p w:rsidR="00085147" w:rsidRPr="00085147" w:rsidRDefault="00085147" w:rsidP="00085147">
      <w:pPr>
        <w:spacing w:after="0" w:line="240" w:lineRule="auto"/>
        <w:ind w:firstLine="720"/>
        <w:jc w:val="both"/>
        <w:rPr>
          <w:rFonts w:ascii="Times New Roman" w:eastAsia="Times New Roman" w:hAnsi="Times New Roman" w:cs="Times New Roman"/>
          <w:sz w:val="28"/>
          <w:szCs w:val="20"/>
          <w:lang w:val="kk-KZ" w:eastAsia="ru-RU"/>
        </w:rPr>
      </w:pPr>
    </w:p>
    <w:p w:rsidR="00085147" w:rsidRPr="00085147" w:rsidRDefault="00085147" w:rsidP="00085147">
      <w:pPr>
        <w:spacing w:after="0" w:line="240" w:lineRule="auto"/>
        <w:ind w:firstLine="720"/>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Жолдың геометриляқ элементтерін жақсартудың шараларын тиімді пайдалануда және жобалық шешімдерді таңдауды бағалауда сондай ақ қозғалыс қауіпсіздігін қамтамасыз етуде өлшем ретінде қозғалыс жылдамдығын алады.</w:t>
      </w:r>
    </w:p>
    <w:p w:rsidR="00085147" w:rsidRPr="00085147" w:rsidRDefault="00085147" w:rsidP="00085147">
      <w:pPr>
        <w:spacing w:after="0" w:line="240" w:lineRule="auto"/>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         Қозғалыс жылдамдығы автомобиль жолдарының геометриялық элементтері және олардың өлшемдерімен бірге анықталынады.</w:t>
      </w:r>
    </w:p>
    <w:p w:rsidR="00085147" w:rsidRPr="00085147" w:rsidRDefault="00085147" w:rsidP="00085147">
      <w:pPr>
        <w:spacing w:after="0" w:line="240" w:lineRule="auto"/>
        <w:ind w:firstLine="720"/>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Екі жүру жолақтары бар жолдың көлденең тура бөліктерінде қозғалыс қарқындылығының қосындысы</w:t>
      </w:r>
      <w:r w:rsidRPr="00085147">
        <w:rPr>
          <w:rFonts w:ascii="Times New Roman" w:eastAsia="Times New Roman" w:hAnsi="Times New Roman" w:cs="Times New Roman"/>
          <w:sz w:val="36"/>
          <w:szCs w:val="20"/>
          <w:lang w:val="kk-KZ" w:eastAsia="ru-RU"/>
        </w:rPr>
        <w:t xml:space="preserve"> N</w:t>
      </w:r>
      <w:r w:rsidRPr="00085147">
        <w:rPr>
          <w:rFonts w:ascii="Times New Roman" w:eastAsia="Times New Roman" w:hAnsi="Times New Roman" w:cs="Times New Roman"/>
          <w:sz w:val="28"/>
          <w:szCs w:val="20"/>
          <w:lang w:val="kk-KZ" w:eastAsia="ru-RU"/>
        </w:rPr>
        <w:t xml:space="preserve"> мен ағындағы жеңіл автомобильдер үлесінің еншісіндегі </w:t>
      </w:r>
      <w:r w:rsidRPr="00085147">
        <w:rPr>
          <w:rFonts w:ascii="Times New Roman" w:eastAsia="Times New Roman" w:hAnsi="Times New Roman" w:cs="Times New Roman"/>
          <w:sz w:val="36"/>
          <w:szCs w:val="36"/>
          <w:lang w:val="kk-KZ" w:eastAsia="ru-RU"/>
        </w:rPr>
        <w:t>р</w:t>
      </w:r>
      <w:r w:rsidRPr="00085147">
        <w:rPr>
          <w:rFonts w:ascii="Times New Roman" w:eastAsia="Times New Roman" w:hAnsi="Times New Roman" w:cs="Times New Roman"/>
          <w:sz w:val="36"/>
          <w:szCs w:val="36"/>
          <w:vertAlign w:val="subscript"/>
          <w:lang w:val="kk-KZ" w:eastAsia="ru-RU"/>
        </w:rPr>
        <w:t>л</w:t>
      </w:r>
      <w:r w:rsidRPr="00085147">
        <w:rPr>
          <w:rFonts w:ascii="Times New Roman" w:eastAsia="Times New Roman" w:hAnsi="Times New Roman" w:cs="Times New Roman"/>
          <w:sz w:val="28"/>
          <w:szCs w:val="20"/>
          <w:vertAlign w:val="subscript"/>
          <w:lang w:val="kk-KZ" w:eastAsia="ru-RU"/>
        </w:rPr>
        <w:t xml:space="preserve">  </w:t>
      </w:r>
      <w:r w:rsidRPr="00085147">
        <w:rPr>
          <w:rFonts w:ascii="Times New Roman" w:eastAsia="Times New Roman" w:hAnsi="Times New Roman" w:cs="Times New Roman"/>
          <w:sz w:val="28"/>
          <w:szCs w:val="20"/>
          <w:lang w:val="kk-KZ" w:eastAsia="ru-RU"/>
        </w:rPr>
        <w:t xml:space="preserve">есебімен анықталады: </w:t>
      </w:r>
    </w:p>
    <w:p w:rsidR="00085147" w:rsidRPr="00085147" w:rsidRDefault="00085147" w:rsidP="00085147">
      <w:pPr>
        <w:spacing w:after="0" w:line="240" w:lineRule="auto"/>
        <w:jc w:val="both"/>
        <w:rPr>
          <w:rFonts w:ascii="Times New Roman" w:eastAsia="Times New Roman" w:hAnsi="Times New Roman" w:cs="Times New Roman"/>
          <w:sz w:val="28"/>
          <w:szCs w:val="28"/>
          <w:lang w:val="kk-KZ"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40"/>
          <w:szCs w:val="40"/>
          <w:lang w:eastAsia="ru-RU"/>
        </w:rPr>
        <w:t xml:space="preserve">      </w:t>
      </w:r>
      <w:r w:rsidRPr="00085147">
        <w:rPr>
          <w:rFonts w:ascii="Times New Roman" w:eastAsia="Times New Roman" w:hAnsi="Times New Roman" w:cs="Times New Roman"/>
          <w:sz w:val="36"/>
          <w:szCs w:val="40"/>
          <w:lang w:val="en-US" w:eastAsia="ru-RU"/>
        </w:rPr>
        <w:t>V</w:t>
      </w:r>
      <w:r w:rsidRPr="00085147">
        <w:rPr>
          <w:rFonts w:ascii="Times New Roman" w:eastAsia="Times New Roman" w:hAnsi="Times New Roman" w:cs="Times New Roman"/>
          <w:sz w:val="36"/>
          <w:szCs w:val="40"/>
          <w:lang w:eastAsia="ru-RU"/>
        </w:rPr>
        <w:t xml:space="preserve"> = 52,0 – ( 0,019 – 0,00014 </w:t>
      </w:r>
      <w:r w:rsidRPr="00085147">
        <w:rPr>
          <w:rFonts w:ascii="Times New Roman" w:eastAsia="Times New Roman" w:hAnsi="Times New Roman" w:cs="Times New Roman"/>
          <w:sz w:val="36"/>
          <w:szCs w:val="40"/>
          <w:lang w:val="en-US" w:eastAsia="ru-RU"/>
        </w:rPr>
        <w:t>p</w:t>
      </w:r>
      <w:r w:rsidRPr="00085147">
        <w:rPr>
          <w:rFonts w:ascii="Times New Roman" w:eastAsia="Times New Roman" w:hAnsi="Times New Roman" w:cs="Times New Roman"/>
          <w:sz w:val="36"/>
          <w:szCs w:val="40"/>
          <w:vertAlign w:val="subscript"/>
          <w:lang w:eastAsia="ru-RU"/>
        </w:rPr>
        <w:t>л</w:t>
      </w:r>
      <w:r w:rsidRPr="00085147">
        <w:rPr>
          <w:rFonts w:ascii="Times New Roman" w:eastAsia="Times New Roman" w:hAnsi="Times New Roman" w:cs="Times New Roman"/>
          <w:sz w:val="36"/>
          <w:szCs w:val="40"/>
          <w:lang w:eastAsia="ru-RU"/>
        </w:rPr>
        <w:t xml:space="preserve"> ) </w:t>
      </w:r>
      <w:r w:rsidRPr="00085147">
        <w:rPr>
          <w:rFonts w:ascii="Times New Roman" w:eastAsia="Times New Roman" w:hAnsi="Times New Roman" w:cs="Times New Roman"/>
          <w:sz w:val="36"/>
          <w:szCs w:val="40"/>
          <w:lang w:val="en-US" w:eastAsia="ru-RU"/>
        </w:rPr>
        <w:t>N</w:t>
      </w:r>
      <w:r w:rsidRPr="00085147">
        <w:rPr>
          <w:rFonts w:ascii="Times New Roman" w:eastAsia="Times New Roman" w:hAnsi="Times New Roman" w:cs="Times New Roman"/>
          <w:sz w:val="36"/>
          <w:szCs w:val="40"/>
          <w:lang w:eastAsia="ru-RU"/>
        </w:rPr>
        <w:t xml:space="preserve"> + 0,22 </w:t>
      </w:r>
      <w:r w:rsidRPr="00085147">
        <w:rPr>
          <w:rFonts w:ascii="Times New Roman" w:eastAsia="Times New Roman" w:hAnsi="Times New Roman" w:cs="Times New Roman"/>
          <w:sz w:val="36"/>
          <w:szCs w:val="40"/>
          <w:lang w:val="en-US" w:eastAsia="ru-RU"/>
        </w:rPr>
        <w:t>p</w:t>
      </w:r>
      <w:r w:rsidRPr="00085147">
        <w:rPr>
          <w:rFonts w:ascii="Times New Roman" w:eastAsia="Times New Roman" w:hAnsi="Times New Roman" w:cs="Times New Roman"/>
          <w:sz w:val="36"/>
          <w:szCs w:val="40"/>
          <w:vertAlign w:val="subscript"/>
          <w:lang w:eastAsia="ru-RU"/>
        </w:rPr>
        <w:t xml:space="preserve">л </w:t>
      </w:r>
      <w:r w:rsidRPr="00085147">
        <w:rPr>
          <w:rFonts w:ascii="Times New Roman" w:eastAsia="Times New Roman" w:hAnsi="Times New Roman" w:cs="Times New Roman"/>
          <w:sz w:val="28"/>
          <w:szCs w:val="40"/>
          <w:lang w:eastAsia="ru-RU"/>
        </w:rPr>
        <w:t>,  км/</w:t>
      </w:r>
      <w:r w:rsidRPr="00085147">
        <w:rPr>
          <w:rFonts w:ascii="Times New Roman" w:eastAsia="Times New Roman" w:hAnsi="Times New Roman" w:cs="Times New Roman"/>
          <w:sz w:val="28"/>
          <w:szCs w:val="40"/>
          <w:lang w:val="kk-KZ" w:eastAsia="ru-RU"/>
        </w:rPr>
        <w:t>сағ</w:t>
      </w:r>
      <w:r w:rsidRPr="00085147">
        <w:rPr>
          <w:rFonts w:ascii="Times New Roman" w:eastAsia="Times New Roman" w:hAnsi="Times New Roman" w:cs="Times New Roman"/>
          <w:sz w:val="28"/>
          <w:szCs w:val="40"/>
          <w:lang w:eastAsia="ru-RU"/>
        </w:rPr>
        <w:t>.</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(5.1)</w:t>
      </w:r>
      <w:r w:rsidRPr="00085147">
        <w:rPr>
          <w:rFonts w:ascii="Times New Roman" w:eastAsia="Times New Roman" w:hAnsi="Times New Roman" w:cs="Times New Roman"/>
          <w:sz w:val="28"/>
          <w:szCs w:val="20"/>
          <w:lang w:eastAsia="ru-RU"/>
        </w:rPr>
        <w:t xml:space="preserve">    </w:t>
      </w: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0"/>
          <w:lang w:val="kk-KZ" w:eastAsia="ru-RU"/>
        </w:rPr>
        <w:t>Үш жолағы бар жолдарда</w:t>
      </w:r>
      <w:r w:rsidRPr="00085147">
        <w:rPr>
          <w:rFonts w:ascii="Times New Roman" w:eastAsia="Times New Roman" w:hAnsi="Times New Roman" w:cs="Times New Roman"/>
          <w:sz w:val="28"/>
          <w:szCs w:val="20"/>
          <w:lang w:eastAsia="ru-RU"/>
        </w:rPr>
        <w:t>:</w:t>
      </w: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36"/>
          <w:szCs w:val="40"/>
          <w:lang w:val="en-US" w:eastAsia="ru-RU"/>
        </w:rPr>
        <w:t>V</w:t>
      </w:r>
      <w:r w:rsidRPr="00085147">
        <w:rPr>
          <w:rFonts w:ascii="Times New Roman" w:eastAsia="Times New Roman" w:hAnsi="Times New Roman" w:cs="Times New Roman"/>
          <w:sz w:val="36"/>
          <w:szCs w:val="40"/>
          <w:lang w:eastAsia="ru-RU"/>
        </w:rPr>
        <w:t xml:space="preserve"> = 55,0 – ( 0,017 – 0,00013 </w:t>
      </w:r>
      <w:r w:rsidRPr="00085147">
        <w:rPr>
          <w:rFonts w:ascii="Times New Roman" w:eastAsia="Times New Roman" w:hAnsi="Times New Roman" w:cs="Times New Roman"/>
          <w:sz w:val="36"/>
          <w:szCs w:val="40"/>
          <w:lang w:val="en-US" w:eastAsia="ru-RU"/>
        </w:rPr>
        <w:t>p</w:t>
      </w:r>
      <w:r w:rsidRPr="00085147">
        <w:rPr>
          <w:rFonts w:ascii="Times New Roman" w:eastAsia="Times New Roman" w:hAnsi="Times New Roman" w:cs="Times New Roman"/>
          <w:sz w:val="36"/>
          <w:szCs w:val="40"/>
          <w:vertAlign w:val="subscript"/>
          <w:lang w:eastAsia="ru-RU"/>
        </w:rPr>
        <w:t>л</w:t>
      </w:r>
      <w:r w:rsidRPr="00085147">
        <w:rPr>
          <w:rFonts w:ascii="Times New Roman" w:eastAsia="Times New Roman" w:hAnsi="Times New Roman" w:cs="Times New Roman"/>
          <w:sz w:val="36"/>
          <w:szCs w:val="40"/>
          <w:lang w:eastAsia="ru-RU"/>
        </w:rPr>
        <w:t xml:space="preserve"> ) </w:t>
      </w:r>
      <w:r w:rsidRPr="00085147">
        <w:rPr>
          <w:rFonts w:ascii="Times New Roman" w:eastAsia="Times New Roman" w:hAnsi="Times New Roman" w:cs="Times New Roman"/>
          <w:sz w:val="36"/>
          <w:szCs w:val="40"/>
          <w:lang w:val="en-US" w:eastAsia="ru-RU"/>
        </w:rPr>
        <w:t>N</w:t>
      </w:r>
      <w:r w:rsidRPr="00085147">
        <w:rPr>
          <w:rFonts w:ascii="Times New Roman" w:eastAsia="Times New Roman" w:hAnsi="Times New Roman" w:cs="Times New Roman"/>
          <w:sz w:val="36"/>
          <w:szCs w:val="40"/>
          <w:lang w:eastAsia="ru-RU"/>
        </w:rPr>
        <w:t xml:space="preserve"> + 0,215 </w:t>
      </w:r>
      <w:r w:rsidRPr="00085147">
        <w:rPr>
          <w:rFonts w:ascii="Times New Roman" w:eastAsia="Times New Roman" w:hAnsi="Times New Roman" w:cs="Times New Roman"/>
          <w:sz w:val="36"/>
          <w:szCs w:val="40"/>
          <w:lang w:val="en-US" w:eastAsia="ru-RU"/>
        </w:rPr>
        <w:t>p</w:t>
      </w:r>
      <w:r w:rsidRPr="00085147">
        <w:rPr>
          <w:rFonts w:ascii="Times New Roman" w:eastAsia="Times New Roman" w:hAnsi="Times New Roman" w:cs="Times New Roman"/>
          <w:sz w:val="36"/>
          <w:szCs w:val="40"/>
          <w:vertAlign w:val="subscript"/>
          <w:lang w:eastAsia="ru-RU"/>
        </w:rPr>
        <w:t>л</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(5.2)</w:t>
      </w: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val="kk-KZ" w:eastAsia="ru-RU"/>
        </w:rPr>
        <w:t xml:space="preserve">Төрт жолақты жолдарда </w:t>
      </w:r>
      <w:r w:rsidRPr="00085147">
        <w:rPr>
          <w:rFonts w:ascii="Times New Roman" w:eastAsia="Times New Roman" w:hAnsi="Times New Roman" w:cs="Times New Roman"/>
          <w:sz w:val="28"/>
          <w:szCs w:val="28"/>
          <w:lang w:eastAsia="ru-RU"/>
        </w:rPr>
        <w:t>:</w:t>
      </w: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40"/>
          <w:szCs w:val="40"/>
          <w:lang w:eastAsia="ru-RU"/>
        </w:rPr>
        <w:t xml:space="preserve">      </w:t>
      </w:r>
      <w:r w:rsidRPr="00085147">
        <w:rPr>
          <w:rFonts w:ascii="Times New Roman" w:eastAsia="Times New Roman" w:hAnsi="Times New Roman" w:cs="Times New Roman"/>
          <w:sz w:val="36"/>
          <w:szCs w:val="40"/>
          <w:lang w:val="en-US" w:eastAsia="ru-RU"/>
        </w:rPr>
        <w:t>V</w:t>
      </w:r>
      <w:r w:rsidRPr="00085147">
        <w:rPr>
          <w:rFonts w:ascii="Times New Roman" w:eastAsia="Times New Roman" w:hAnsi="Times New Roman" w:cs="Times New Roman"/>
          <w:sz w:val="36"/>
          <w:szCs w:val="40"/>
          <w:lang w:eastAsia="ru-RU"/>
        </w:rPr>
        <w:t xml:space="preserve"> = 59,0 – ( 0,015 – 0,00012 </w:t>
      </w:r>
      <w:r w:rsidRPr="00085147">
        <w:rPr>
          <w:rFonts w:ascii="Times New Roman" w:eastAsia="Times New Roman" w:hAnsi="Times New Roman" w:cs="Times New Roman"/>
          <w:sz w:val="36"/>
          <w:szCs w:val="40"/>
          <w:lang w:val="en-US" w:eastAsia="ru-RU"/>
        </w:rPr>
        <w:t>p</w:t>
      </w:r>
      <w:r w:rsidRPr="00085147">
        <w:rPr>
          <w:rFonts w:ascii="Times New Roman" w:eastAsia="Times New Roman" w:hAnsi="Times New Roman" w:cs="Times New Roman"/>
          <w:sz w:val="36"/>
          <w:szCs w:val="40"/>
          <w:vertAlign w:val="subscript"/>
          <w:lang w:eastAsia="ru-RU"/>
        </w:rPr>
        <w:t>л</w:t>
      </w:r>
      <w:r w:rsidRPr="00085147">
        <w:rPr>
          <w:rFonts w:ascii="Times New Roman" w:eastAsia="Times New Roman" w:hAnsi="Times New Roman" w:cs="Times New Roman"/>
          <w:sz w:val="36"/>
          <w:szCs w:val="40"/>
          <w:lang w:eastAsia="ru-RU"/>
        </w:rPr>
        <w:t xml:space="preserve"> ) </w:t>
      </w:r>
      <w:r w:rsidRPr="00085147">
        <w:rPr>
          <w:rFonts w:ascii="Times New Roman" w:eastAsia="Times New Roman" w:hAnsi="Times New Roman" w:cs="Times New Roman"/>
          <w:sz w:val="36"/>
          <w:szCs w:val="40"/>
          <w:lang w:val="en-US" w:eastAsia="ru-RU"/>
        </w:rPr>
        <w:t>N</w:t>
      </w:r>
      <w:r w:rsidRPr="00085147">
        <w:rPr>
          <w:rFonts w:ascii="Times New Roman" w:eastAsia="Times New Roman" w:hAnsi="Times New Roman" w:cs="Times New Roman"/>
          <w:sz w:val="36"/>
          <w:szCs w:val="40"/>
          <w:lang w:eastAsia="ru-RU"/>
        </w:rPr>
        <w:t xml:space="preserve"> + 0,21 </w:t>
      </w:r>
      <w:r w:rsidRPr="00085147">
        <w:rPr>
          <w:rFonts w:ascii="Times New Roman" w:eastAsia="Times New Roman" w:hAnsi="Times New Roman" w:cs="Times New Roman"/>
          <w:sz w:val="36"/>
          <w:szCs w:val="40"/>
          <w:lang w:val="en-US" w:eastAsia="ru-RU"/>
        </w:rPr>
        <w:t>p</w:t>
      </w:r>
      <w:r w:rsidRPr="00085147">
        <w:rPr>
          <w:rFonts w:ascii="Times New Roman" w:eastAsia="Times New Roman" w:hAnsi="Times New Roman" w:cs="Times New Roman"/>
          <w:sz w:val="36"/>
          <w:szCs w:val="40"/>
          <w:vertAlign w:val="subscript"/>
          <w:lang w:eastAsia="ru-RU"/>
        </w:rPr>
        <w:t>л</w:t>
      </w:r>
      <w:r w:rsidRPr="00085147">
        <w:rPr>
          <w:rFonts w:ascii="Times New Roman" w:eastAsia="Times New Roman" w:hAnsi="Times New Roman" w:cs="Times New Roman"/>
          <w:sz w:val="28"/>
          <w:szCs w:val="20"/>
          <w:lang w:eastAsia="ru-RU"/>
        </w:rPr>
        <w:t xml:space="preserve"> .                     </w:t>
      </w:r>
      <w:r w:rsidRPr="00085147">
        <w:rPr>
          <w:rFonts w:ascii="Times New Roman" w:eastAsia="Times New Roman" w:hAnsi="Times New Roman" w:cs="Times New Roman"/>
          <w:sz w:val="28"/>
          <w:szCs w:val="28"/>
          <w:lang w:eastAsia="ru-RU"/>
        </w:rPr>
        <w:t>(5.3)</w:t>
      </w: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0"/>
          <w:lang w:val="kk-KZ" w:eastAsia="ru-RU"/>
        </w:rPr>
        <w:t>Тапсырмада қозғалыстың тәуліктік қарқындылығының мәндері беріледі.  (6.1), (6.2), (6.3) формулаларына қозғалыстың сағаттық қарқындылығының мәндерін қою керек. Қозғалыстың сағаттық және тәуліктік қарқындылығының арасындағы байланыс келесідей көріністе:</w:t>
      </w:r>
    </w:p>
    <w:p w:rsidR="00085147" w:rsidRPr="00085147" w:rsidRDefault="00085147" w:rsidP="00085147">
      <w:pPr>
        <w:spacing w:after="0" w:line="240" w:lineRule="auto"/>
        <w:jc w:val="both"/>
        <w:rPr>
          <w:rFonts w:ascii="Times New Roman" w:eastAsia="Times New Roman" w:hAnsi="Times New Roman" w:cs="Times New Roman"/>
          <w:sz w:val="28"/>
          <w:szCs w:val="28"/>
          <w:lang w:val="kk-KZ"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                                                   </w:t>
      </w:r>
      <w:r w:rsidRPr="00085147">
        <w:rPr>
          <w:rFonts w:ascii="Times New Roman" w:eastAsia="Times New Roman" w:hAnsi="Times New Roman" w:cs="Times New Roman"/>
          <w:sz w:val="36"/>
          <w:szCs w:val="40"/>
          <w:lang w:val="kk-KZ" w:eastAsia="ru-RU"/>
        </w:rPr>
        <w:t>N</w:t>
      </w:r>
      <w:r w:rsidRPr="00085147">
        <w:rPr>
          <w:rFonts w:ascii="Times New Roman" w:eastAsia="Times New Roman" w:hAnsi="Times New Roman" w:cs="Times New Roman"/>
          <w:sz w:val="36"/>
          <w:szCs w:val="40"/>
          <w:vertAlign w:val="subscript"/>
          <w:lang w:val="kk-KZ" w:eastAsia="ru-RU"/>
        </w:rPr>
        <w:t>сағ</w:t>
      </w:r>
      <w:r w:rsidRPr="00085147">
        <w:rPr>
          <w:rFonts w:ascii="Times New Roman" w:eastAsia="Times New Roman" w:hAnsi="Times New Roman" w:cs="Times New Roman"/>
          <w:sz w:val="36"/>
          <w:szCs w:val="40"/>
          <w:lang w:val="kk-KZ" w:eastAsia="ru-RU"/>
        </w:rPr>
        <w:t xml:space="preserve"> = 1,573 N</w:t>
      </w:r>
      <w:r w:rsidRPr="00085147">
        <w:rPr>
          <w:rFonts w:ascii="Times New Roman" w:eastAsia="Times New Roman" w:hAnsi="Times New Roman" w:cs="Times New Roman"/>
          <w:sz w:val="36"/>
          <w:szCs w:val="40"/>
          <w:vertAlign w:val="subscript"/>
          <w:lang w:val="kk-KZ" w:eastAsia="ru-RU"/>
        </w:rPr>
        <w:t>тәу</w:t>
      </w:r>
      <w:r w:rsidRPr="00085147">
        <w:rPr>
          <w:rFonts w:ascii="Times New Roman" w:eastAsia="Times New Roman" w:hAnsi="Times New Roman" w:cs="Times New Roman"/>
          <w:sz w:val="40"/>
          <w:szCs w:val="40"/>
          <w:lang w:val="kk-KZ" w:eastAsia="ru-RU"/>
        </w:rPr>
        <w:t xml:space="preserve">  / 24              </w:t>
      </w:r>
      <w:r w:rsidRPr="00085147">
        <w:rPr>
          <w:rFonts w:ascii="Times New Roman" w:eastAsia="Times New Roman" w:hAnsi="Times New Roman" w:cs="Times New Roman"/>
          <w:sz w:val="28"/>
          <w:szCs w:val="28"/>
          <w:lang w:val="kk-KZ" w:eastAsia="ru-RU"/>
        </w:rPr>
        <w:t xml:space="preserve">        (5.4)</w:t>
      </w:r>
    </w:p>
    <w:p w:rsidR="00085147" w:rsidRPr="00085147" w:rsidRDefault="00085147" w:rsidP="00085147">
      <w:pPr>
        <w:spacing w:after="0" w:line="240" w:lineRule="auto"/>
        <w:jc w:val="both"/>
        <w:rPr>
          <w:rFonts w:ascii="Times New Roman" w:eastAsia="Times New Roman" w:hAnsi="Times New Roman" w:cs="Times New Roman"/>
          <w:sz w:val="28"/>
          <w:szCs w:val="28"/>
          <w:lang w:val="kk-KZ" w:eastAsia="ru-RU"/>
        </w:rPr>
      </w:pPr>
    </w:p>
    <w:p w:rsidR="00085147" w:rsidRPr="00085147" w:rsidRDefault="00085147" w:rsidP="00085147">
      <w:pPr>
        <w:spacing w:after="0" w:line="240" w:lineRule="auto"/>
        <w:ind w:firstLine="720"/>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lastRenderedPageBreak/>
        <w:t xml:space="preserve">Қозғалыс жылдамдығына екі және үш жолақты жолдардағы жүру бөлігінің ені </w:t>
      </w:r>
      <w:r w:rsidRPr="00085147">
        <w:rPr>
          <w:rFonts w:ascii="Times New Roman" w:eastAsia="Times New Roman" w:hAnsi="Times New Roman" w:cs="Times New Roman"/>
          <w:sz w:val="36"/>
          <w:szCs w:val="28"/>
          <w:lang w:val="kk-KZ" w:eastAsia="ru-RU"/>
        </w:rPr>
        <w:t>В</w:t>
      </w:r>
      <w:r w:rsidRPr="00085147">
        <w:rPr>
          <w:rFonts w:ascii="Times New Roman" w:eastAsia="Times New Roman" w:hAnsi="Times New Roman" w:cs="Times New Roman"/>
          <w:sz w:val="28"/>
          <w:szCs w:val="28"/>
          <w:lang w:val="kk-KZ" w:eastAsia="ru-RU"/>
        </w:rPr>
        <w:t xml:space="preserve"> де елеулі әсер. </w:t>
      </w:r>
    </w:p>
    <w:p w:rsidR="00085147" w:rsidRPr="00085147" w:rsidRDefault="00085147" w:rsidP="00085147">
      <w:pPr>
        <w:spacing w:after="0" w:line="240" w:lineRule="auto"/>
        <w:ind w:firstLine="720"/>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Жүру бөлігінің еніне байланысты қозғалыс жылдамдығы келесі формуламен анықталынады:</w:t>
      </w:r>
    </w:p>
    <w:p w:rsidR="00085147" w:rsidRPr="00085147" w:rsidRDefault="00085147" w:rsidP="00085147">
      <w:pPr>
        <w:spacing w:after="0" w:line="240" w:lineRule="auto"/>
        <w:jc w:val="both"/>
        <w:rPr>
          <w:rFonts w:ascii="Times New Roman" w:eastAsia="Times New Roman" w:hAnsi="Times New Roman" w:cs="Times New Roman"/>
          <w:sz w:val="28"/>
          <w:szCs w:val="20"/>
          <w:lang w:val="kk-KZ" w:eastAsia="ru-RU"/>
        </w:rPr>
      </w:pPr>
    </w:p>
    <w:p w:rsidR="00085147" w:rsidRPr="00085147" w:rsidRDefault="00085147" w:rsidP="00085147">
      <w:pPr>
        <w:spacing w:after="0" w:line="240" w:lineRule="auto"/>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40"/>
          <w:szCs w:val="40"/>
          <w:lang w:val="kk-KZ" w:eastAsia="ru-RU"/>
        </w:rPr>
        <w:t xml:space="preserve">                               </w:t>
      </w:r>
      <w:r w:rsidRPr="00085147">
        <w:rPr>
          <w:rFonts w:ascii="Times New Roman" w:eastAsia="Times New Roman" w:hAnsi="Times New Roman" w:cs="Times New Roman"/>
          <w:sz w:val="36"/>
          <w:szCs w:val="40"/>
          <w:lang w:val="en-US" w:eastAsia="ru-RU"/>
        </w:rPr>
        <w:t>V</w:t>
      </w:r>
      <w:r w:rsidRPr="00085147">
        <w:rPr>
          <w:rFonts w:ascii="Times New Roman" w:eastAsia="Times New Roman" w:hAnsi="Times New Roman" w:cs="Times New Roman"/>
          <w:sz w:val="36"/>
          <w:szCs w:val="40"/>
          <w:lang w:eastAsia="ru-RU"/>
        </w:rPr>
        <w:t xml:space="preserve"> = 58,0 + 1,58 В</w:t>
      </w:r>
      <w:r w:rsidRPr="00085147">
        <w:rPr>
          <w:rFonts w:ascii="Times New Roman" w:eastAsia="Times New Roman" w:hAnsi="Times New Roman" w:cs="Times New Roman"/>
          <w:sz w:val="28"/>
          <w:szCs w:val="20"/>
          <w:lang w:eastAsia="ru-RU"/>
        </w:rPr>
        <w:t xml:space="preserve"> , км/</w:t>
      </w:r>
      <w:r w:rsidRPr="00085147">
        <w:rPr>
          <w:rFonts w:ascii="Times New Roman" w:eastAsia="Times New Roman" w:hAnsi="Times New Roman" w:cs="Times New Roman"/>
          <w:sz w:val="28"/>
          <w:szCs w:val="20"/>
          <w:lang w:val="kk-KZ" w:eastAsia="ru-RU"/>
        </w:rPr>
        <w:t>сағ</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(5.5)</w:t>
      </w:r>
    </w:p>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Өрге шығу телімдерінде қозғалыс жылдамдығының өзгеруі айтарлықтай байқалады</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0"/>
          <w:lang w:val="kk-KZ" w:eastAsia="ru-RU"/>
        </w:rPr>
        <w:t>Көтерілу бөліктеріндегі орналастырылған жылдамдықтың мәні келесі формуламен анықталады</w:t>
      </w:r>
      <w:r w:rsidRPr="00085147">
        <w:rPr>
          <w:rFonts w:ascii="Times New Roman" w:eastAsia="Times New Roman" w:hAnsi="Times New Roman" w:cs="Times New Roman"/>
          <w:sz w:val="28"/>
          <w:szCs w:val="28"/>
          <w:lang w:eastAsia="ru-RU"/>
        </w:rPr>
        <w:t>:</w:t>
      </w:r>
      <w:r w:rsidRPr="00085147">
        <w:rPr>
          <w:rFonts w:ascii="Times New Roman" w:eastAsia="Times New Roman" w:hAnsi="Times New Roman" w:cs="Times New Roman"/>
          <w:position w:val="-10"/>
          <w:sz w:val="28"/>
          <w:szCs w:val="28"/>
          <w:lang w:eastAsia="ru-RU"/>
        </w:rPr>
        <w:object w:dxaOrig="1440" w:dyaOrig="3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7.25pt" o:ole="" fillcolor="window">
            <v:imagedata r:id="rId5" o:title=""/>
          </v:shape>
          <o:OLEObject Type="Embed" ProgID="Equation.3" ShapeID="_x0000_i1025" DrawAspect="Content" ObjectID="_1664089277" r:id="rId6"/>
        </w:object>
      </w: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40"/>
          <w:szCs w:val="40"/>
          <w:lang w:eastAsia="ru-RU"/>
        </w:rPr>
        <w:t xml:space="preserve">                              </w:t>
      </w:r>
      <w:r w:rsidRPr="00085147">
        <w:rPr>
          <w:rFonts w:ascii="Times New Roman" w:eastAsia="Times New Roman" w:hAnsi="Times New Roman" w:cs="Times New Roman"/>
          <w:sz w:val="36"/>
          <w:szCs w:val="40"/>
          <w:lang w:val="en-US" w:eastAsia="ru-RU"/>
        </w:rPr>
        <w:t>V</w:t>
      </w:r>
      <w:r w:rsidRPr="00085147">
        <w:rPr>
          <w:rFonts w:ascii="Times New Roman" w:eastAsia="Times New Roman" w:hAnsi="Times New Roman" w:cs="Times New Roman"/>
          <w:sz w:val="36"/>
          <w:szCs w:val="40"/>
          <w:lang w:eastAsia="ru-RU"/>
        </w:rPr>
        <w:t xml:space="preserve"> = </w:t>
      </w:r>
      <w:r w:rsidRPr="00085147">
        <w:rPr>
          <w:rFonts w:ascii="Times New Roman" w:eastAsia="Times New Roman" w:hAnsi="Times New Roman" w:cs="Times New Roman"/>
          <w:sz w:val="36"/>
          <w:szCs w:val="40"/>
          <w:lang w:val="en-US" w:eastAsia="ru-RU"/>
        </w:rPr>
        <w:t>V</w:t>
      </w:r>
      <w:r w:rsidRPr="00085147">
        <w:rPr>
          <w:rFonts w:ascii="Times New Roman" w:eastAsia="Times New Roman" w:hAnsi="Times New Roman" w:cs="Times New Roman"/>
          <w:sz w:val="36"/>
          <w:szCs w:val="40"/>
          <w:vertAlign w:val="subscript"/>
          <w:lang w:eastAsia="ru-RU"/>
        </w:rPr>
        <w:t>н</w:t>
      </w:r>
      <w:r w:rsidRPr="00085147">
        <w:rPr>
          <w:rFonts w:ascii="Times New Roman" w:eastAsia="Times New Roman" w:hAnsi="Times New Roman" w:cs="Times New Roman"/>
          <w:sz w:val="36"/>
          <w:szCs w:val="40"/>
          <w:lang w:eastAsia="ru-RU"/>
        </w:rPr>
        <w:t xml:space="preserve"> / ( 1 + </w:t>
      </w:r>
      <w:r w:rsidRPr="00085147">
        <w:rPr>
          <w:rFonts w:ascii="Times New Roman" w:eastAsia="Times New Roman" w:hAnsi="Times New Roman" w:cs="Times New Roman"/>
          <w:position w:val="-6"/>
          <w:sz w:val="36"/>
          <w:szCs w:val="40"/>
          <w:lang w:val="en-US" w:eastAsia="ru-RU"/>
        </w:rPr>
        <w:object w:dxaOrig="225" w:dyaOrig="225">
          <v:shape id="_x0000_i1026" type="#_x0000_t75" style="width:11.25pt;height:11.25pt" o:ole="" fillcolor="window">
            <v:imagedata r:id="rId7" o:title=""/>
          </v:shape>
          <o:OLEObject Type="Embed" ProgID="Equation.3" ShapeID="_x0000_i1026" DrawAspect="Content" ObjectID="_1664089278" r:id="rId8"/>
        </w:object>
      </w:r>
      <w:r w:rsidRPr="00085147">
        <w:rPr>
          <w:rFonts w:ascii="Times New Roman" w:eastAsia="Times New Roman" w:hAnsi="Times New Roman" w:cs="Times New Roman"/>
          <w:sz w:val="36"/>
          <w:szCs w:val="40"/>
          <w:lang w:val="en-US" w:eastAsia="ru-RU"/>
        </w:rPr>
        <w:t xml:space="preserve"> i</w:t>
      </w:r>
      <w:r w:rsidRPr="00085147">
        <w:rPr>
          <w:rFonts w:ascii="Times New Roman" w:eastAsia="Times New Roman" w:hAnsi="Times New Roman" w:cs="Times New Roman"/>
          <w:sz w:val="36"/>
          <w:szCs w:val="40"/>
          <w:lang w:eastAsia="ru-RU"/>
        </w:rPr>
        <w:t xml:space="preserve"> )</w:t>
      </w:r>
      <w:r w:rsidRPr="00085147">
        <w:rPr>
          <w:rFonts w:ascii="Times New Roman" w:eastAsia="Times New Roman" w:hAnsi="Times New Roman" w:cs="Times New Roman"/>
          <w:sz w:val="28"/>
          <w:szCs w:val="20"/>
          <w:lang w:eastAsia="ru-RU"/>
        </w:rPr>
        <w:t>, км/</w:t>
      </w:r>
      <w:r w:rsidRPr="00085147">
        <w:rPr>
          <w:rFonts w:ascii="Times New Roman" w:eastAsia="Times New Roman" w:hAnsi="Times New Roman" w:cs="Times New Roman"/>
          <w:sz w:val="28"/>
          <w:szCs w:val="20"/>
          <w:lang w:val="kk-KZ" w:eastAsia="ru-RU"/>
        </w:rPr>
        <w:t>сағ</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(5.6)</w:t>
      </w:r>
    </w:p>
    <w:p w:rsidR="00085147" w:rsidRPr="00085147" w:rsidRDefault="00085147" w:rsidP="00085147">
      <w:pPr>
        <w:spacing w:after="0" w:line="240" w:lineRule="auto"/>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val="kk-KZ" w:eastAsia="ru-RU"/>
        </w:rPr>
        <w:t>мұндағы</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36"/>
          <w:szCs w:val="40"/>
          <w:lang w:val="en-US" w:eastAsia="ru-RU"/>
        </w:rPr>
        <w:t>V</w:t>
      </w:r>
      <w:r w:rsidRPr="00085147">
        <w:rPr>
          <w:rFonts w:ascii="Times New Roman" w:eastAsia="Times New Roman" w:hAnsi="Times New Roman" w:cs="Times New Roman"/>
          <w:sz w:val="36"/>
          <w:szCs w:val="40"/>
          <w:vertAlign w:val="subscript"/>
          <w:lang w:eastAsia="ru-RU"/>
        </w:rPr>
        <w:t>н</w:t>
      </w:r>
      <w:r w:rsidRPr="00085147">
        <w:rPr>
          <w:rFonts w:ascii="Times New Roman" w:eastAsia="Times New Roman" w:hAnsi="Times New Roman" w:cs="Times New Roman"/>
          <w:sz w:val="40"/>
          <w:szCs w:val="40"/>
          <w:vertAlign w:val="subscript"/>
          <w:lang w:eastAsia="ru-RU"/>
        </w:rPr>
        <w:t xml:space="preserve"> </w:t>
      </w:r>
      <w:r w:rsidRPr="00085147">
        <w:rPr>
          <w:rFonts w:ascii="Times New Roman" w:eastAsia="Times New Roman" w:hAnsi="Times New Roman" w:cs="Times New Roman"/>
          <w:sz w:val="28"/>
          <w:szCs w:val="20"/>
          <w:vertAlign w:val="subscript"/>
          <w:lang w:eastAsia="ru-RU"/>
        </w:rPr>
        <w:t xml:space="preserve"> </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0"/>
          <w:lang w:val="kk-KZ" w:eastAsia="ru-RU"/>
        </w:rPr>
        <w:t>өрге шығу алдындағы бастапқы жылдамдық</w:t>
      </w:r>
      <w:r w:rsidRPr="00085147">
        <w:rPr>
          <w:rFonts w:ascii="Times New Roman" w:eastAsia="Times New Roman" w:hAnsi="Times New Roman" w:cs="Times New Roman"/>
          <w:sz w:val="28"/>
          <w:szCs w:val="28"/>
          <w:lang w:eastAsia="ru-RU"/>
        </w:rPr>
        <w:t>, км/</w:t>
      </w:r>
      <w:r w:rsidRPr="00085147">
        <w:rPr>
          <w:rFonts w:ascii="Times New Roman" w:eastAsia="Times New Roman" w:hAnsi="Times New Roman" w:cs="Times New Roman"/>
          <w:sz w:val="28"/>
          <w:szCs w:val="28"/>
          <w:lang w:val="kk-KZ" w:eastAsia="ru-RU"/>
        </w:rPr>
        <w:t>сағ</w:t>
      </w:r>
      <w:r w:rsidRPr="00085147">
        <w:rPr>
          <w:rFonts w:ascii="Times New Roman" w:eastAsia="Times New Roman" w:hAnsi="Times New Roman" w:cs="Times New Roman"/>
          <w:sz w:val="28"/>
          <w:szCs w:val="28"/>
          <w:lang w:eastAsia="ru-RU"/>
        </w:rPr>
        <w:t>;</w:t>
      </w:r>
    </w:p>
    <w:p w:rsidR="00085147" w:rsidRPr="00085147" w:rsidRDefault="00085147" w:rsidP="00085147">
      <w:pPr>
        <w:tabs>
          <w:tab w:val="num" w:pos="720"/>
        </w:tabs>
        <w:spacing w:after="0" w:line="240" w:lineRule="auto"/>
        <w:ind w:left="360"/>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position w:val="-10"/>
          <w:sz w:val="28"/>
          <w:szCs w:val="28"/>
          <w:lang w:eastAsia="ru-RU"/>
        </w:rPr>
        <w:object w:dxaOrig="180" w:dyaOrig="345">
          <v:shape id="_x0000_i1027" type="#_x0000_t75" style="width:9pt;height:17.25pt" o:ole="">
            <v:imagedata r:id="rId9" o:title=""/>
          </v:shape>
          <o:OLEObject Type="Embed" ProgID="Equation.3" ShapeID="_x0000_i1027" DrawAspect="Content" ObjectID="_1664089279" r:id="rId10"/>
        </w:object>
      </w:r>
      <w:r w:rsidRPr="00085147">
        <w:rPr>
          <w:rFonts w:ascii="Times New Roman" w:eastAsia="Times New Roman" w:hAnsi="Times New Roman" w:cs="Times New Roman"/>
          <w:position w:val="-6"/>
          <w:sz w:val="28"/>
          <w:szCs w:val="28"/>
          <w:lang w:eastAsia="ru-RU"/>
        </w:rPr>
        <w:object w:dxaOrig="225" w:dyaOrig="225">
          <v:shape id="_x0000_i1028" type="#_x0000_t75" style="width:11.25pt;height:11.25pt" o:ole="" fillcolor="window">
            <v:imagedata r:id="rId7" o:title=""/>
          </v:shape>
          <o:OLEObject Type="Embed" ProgID="Equation.3" ShapeID="_x0000_i1028" DrawAspect="Content" ObjectID="_1664089280" r:id="rId11"/>
        </w:object>
      </w:r>
      <w:r w:rsidRPr="00085147">
        <w:rPr>
          <w:rFonts w:ascii="Times New Roman" w:eastAsia="Times New Roman" w:hAnsi="Times New Roman" w:cs="Times New Roman"/>
          <w:sz w:val="28"/>
          <w:szCs w:val="28"/>
          <w:lang w:eastAsia="ru-RU"/>
        </w:rPr>
        <w:t>- эмпирическ</w:t>
      </w:r>
      <w:r w:rsidRPr="00085147">
        <w:rPr>
          <w:rFonts w:ascii="Times New Roman" w:eastAsia="Times New Roman" w:hAnsi="Times New Roman" w:cs="Times New Roman"/>
          <w:sz w:val="28"/>
          <w:szCs w:val="28"/>
          <w:lang w:val="kk-KZ" w:eastAsia="ru-RU"/>
        </w:rPr>
        <w:t>алық еселік</w:t>
      </w:r>
      <w:r w:rsidRPr="00085147">
        <w:rPr>
          <w:rFonts w:ascii="Times New Roman" w:eastAsia="Times New Roman" w:hAnsi="Times New Roman" w:cs="Times New Roman"/>
          <w:sz w:val="28"/>
          <w:szCs w:val="28"/>
          <w:lang w:eastAsia="ru-RU"/>
        </w:rPr>
        <w:t>;</w:t>
      </w:r>
    </w:p>
    <w:p w:rsidR="00085147" w:rsidRPr="00085147" w:rsidRDefault="00085147" w:rsidP="00085147">
      <w:pPr>
        <w:tabs>
          <w:tab w:val="num" w:pos="720"/>
        </w:tabs>
        <w:spacing w:after="0" w:line="240" w:lineRule="auto"/>
        <w:ind w:left="360"/>
        <w:jc w:val="both"/>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40"/>
          <w:szCs w:val="40"/>
          <w:lang w:eastAsia="ru-RU"/>
        </w:rPr>
        <w:t xml:space="preserve">   </w:t>
      </w:r>
      <w:r w:rsidRPr="00085147">
        <w:rPr>
          <w:rFonts w:ascii="Times New Roman" w:eastAsia="Times New Roman" w:hAnsi="Times New Roman" w:cs="Times New Roman"/>
          <w:sz w:val="36"/>
          <w:szCs w:val="40"/>
          <w:lang w:val="en-US" w:eastAsia="ru-RU"/>
        </w:rPr>
        <w:t>i</w:t>
      </w:r>
      <w:r w:rsidRPr="00085147">
        <w:rPr>
          <w:rFonts w:ascii="Times New Roman" w:eastAsia="Times New Roman" w:hAnsi="Times New Roman" w:cs="Times New Roman"/>
          <w:sz w:val="28"/>
          <w:szCs w:val="20"/>
          <w:lang w:val="en-US" w:eastAsia="ru-RU"/>
        </w:rPr>
        <w:t xml:space="preserve"> </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бірлік үлесіндегі бойлық еңіс</w:t>
      </w:r>
      <w:r w:rsidRPr="00085147">
        <w:rPr>
          <w:rFonts w:ascii="Times New Roman" w:eastAsia="Times New Roman" w:hAnsi="Times New Roman" w:cs="Times New Roman"/>
          <w:sz w:val="28"/>
          <w:szCs w:val="20"/>
          <w:lang w:eastAsia="ru-RU"/>
        </w:rPr>
        <w:t>.</w:t>
      </w: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val="kk-KZ" w:eastAsia="ru-RU"/>
        </w:rPr>
        <w:t xml:space="preserve">Кесте 6.1 - </w:t>
      </w:r>
      <w:r w:rsidRPr="00085147">
        <w:rPr>
          <w:rFonts w:ascii="Times New Roman" w:eastAsia="Times New Roman" w:hAnsi="Times New Roman" w:cs="Times New Roman"/>
          <w:position w:val="-6"/>
          <w:sz w:val="28"/>
          <w:szCs w:val="28"/>
          <w:lang w:eastAsia="ru-RU"/>
        </w:rPr>
        <w:object w:dxaOrig="225" w:dyaOrig="225">
          <v:shape id="_x0000_i1029" type="#_x0000_t75" style="width:11.25pt;height:11.25pt" o:ole="" fillcolor="window">
            <v:imagedata r:id="rId7" o:title=""/>
          </v:shape>
          <o:OLEObject Type="Embed" ProgID="Equation.3" ShapeID="_x0000_i1029" DrawAspect="Content" ObjectID="_1664089281" r:id="rId12"/>
        </w:objec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еселігінің еңіске байланыстылығы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3"/>
        <w:gridCol w:w="1063"/>
        <w:gridCol w:w="1063"/>
        <w:gridCol w:w="1063"/>
        <w:gridCol w:w="1063"/>
        <w:gridCol w:w="1063"/>
        <w:gridCol w:w="1064"/>
        <w:gridCol w:w="1064"/>
        <w:gridCol w:w="1064"/>
      </w:tblGrid>
      <w:tr w:rsidR="00085147" w:rsidRPr="00085147" w:rsidTr="00085147">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val="kk-KZ" w:eastAsia="ru-RU"/>
              </w:rPr>
              <w:t>Еңіс</w:t>
            </w:r>
            <w:r w:rsidRPr="00085147">
              <w:rPr>
                <w:rFonts w:ascii="Times New Roman" w:eastAsia="Times New Roman" w:hAnsi="Times New Roman" w:cs="Times New Roman"/>
                <w:sz w:val="28"/>
                <w:szCs w:val="28"/>
                <w:lang w:eastAsia="ru-RU"/>
              </w:rPr>
              <w:t>, %</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2</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3</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4</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5</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6</w:t>
            </w:r>
          </w:p>
        </w:tc>
        <w:tc>
          <w:tcPr>
            <w:tcW w:w="1064"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7</w:t>
            </w:r>
          </w:p>
        </w:tc>
        <w:tc>
          <w:tcPr>
            <w:tcW w:w="1064"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8</w:t>
            </w:r>
          </w:p>
        </w:tc>
        <w:tc>
          <w:tcPr>
            <w:tcW w:w="1064"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9</w:t>
            </w:r>
          </w:p>
        </w:tc>
      </w:tr>
      <w:tr w:rsidR="00085147" w:rsidRPr="00085147" w:rsidTr="00085147">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position w:val="-6"/>
                <w:sz w:val="28"/>
                <w:szCs w:val="28"/>
                <w:lang w:eastAsia="ru-RU"/>
              </w:rPr>
              <w:object w:dxaOrig="225" w:dyaOrig="225">
                <v:shape id="_x0000_i1030" type="#_x0000_t75" style="width:11.25pt;height:11.25pt" o:ole="" fillcolor="window">
                  <v:imagedata r:id="rId7" o:title=""/>
                </v:shape>
                <o:OLEObject Type="Embed" ProgID="Equation.3" ShapeID="_x0000_i1030" DrawAspect="Content" ObjectID="_1664089282" r:id="rId13"/>
              </w:objec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еселігі</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9</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10</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13,5</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17,5</w:t>
            </w:r>
          </w:p>
        </w:tc>
        <w:tc>
          <w:tcPr>
            <w:tcW w:w="1063"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26,7</w:t>
            </w:r>
          </w:p>
        </w:tc>
        <w:tc>
          <w:tcPr>
            <w:tcW w:w="1064"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28,6</w:t>
            </w:r>
          </w:p>
        </w:tc>
        <w:tc>
          <w:tcPr>
            <w:tcW w:w="1064"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29,4</w:t>
            </w:r>
          </w:p>
        </w:tc>
        <w:tc>
          <w:tcPr>
            <w:tcW w:w="1064"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jc w:val="center"/>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23,4</w:t>
            </w:r>
          </w:p>
        </w:tc>
      </w:tr>
    </w:tbl>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eastAsia="ru-RU"/>
        </w:rPr>
      </w:pPr>
    </w:p>
    <w:p w:rsidR="00085147" w:rsidRPr="00085147" w:rsidRDefault="00085147" w:rsidP="00085147">
      <w:pPr>
        <w:spacing w:after="0" w:line="240" w:lineRule="auto"/>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Қозғалыс жылдамдығына жоспардағы қисық радиустың өлшемі үлкен әсер етеді. Жылдамдықтың жоспардағы қисық радиустың өлшеміне әсері келесі формуламен анықталынады</w:t>
      </w:r>
      <w:r w:rsidRPr="00085147">
        <w:rPr>
          <w:rFonts w:ascii="Times New Roman" w:eastAsia="Times New Roman" w:hAnsi="Times New Roman" w:cs="Times New Roman"/>
          <w:sz w:val="28"/>
          <w:szCs w:val="28"/>
          <w:lang w:eastAsia="ru-RU"/>
        </w:rPr>
        <w:t>:</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36"/>
          <w:szCs w:val="36"/>
          <w:lang w:eastAsia="ru-RU"/>
        </w:rPr>
        <w:t xml:space="preserve">                  </w:t>
      </w:r>
      <w:r w:rsidRPr="00085147">
        <w:rPr>
          <w:rFonts w:ascii="Times New Roman" w:eastAsia="Times New Roman" w:hAnsi="Times New Roman" w:cs="Times New Roman"/>
          <w:sz w:val="36"/>
          <w:szCs w:val="36"/>
          <w:lang w:val="en-US" w:eastAsia="ru-RU"/>
        </w:rPr>
        <w:t>V</w:t>
      </w:r>
      <w:r w:rsidRPr="00085147">
        <w:rPr>
          <w:rFonts w:ascii="Times New Roman" w:eastAsia="Times New Roman" w:hAnsi="Times New Roman" w:cs="Times New Roman"/>
          <w:sz w:val="36"/>
          <w:szCs w:val="36"/>
          <w:lang w:eastAsia="ru-RU"/>
        </w:rPr>
        <w:t xml:space="preserve"> =  71,2 – 1540 / </w:t>
      </w:r>
      <w:r w:rsidRPr="00085147">
        <w:rPr>
          <w:rFonts w:ascii="Times New Roman" w:eastAsia="Times New Roman" w:hAnsi="Times New Roman" w:cs="Times New Roman"/>
          <w:sz w:val="36"/>
          <w:szCs w:val="36"/>
          <w:lang w:val="en-US" w:eastAsia="ru-RU"/>
        </w:rPr>
        <w:t>R</w:t>
      </w:r>
      <w:r w:rsidRPr="00085147">
        <w:rPr>
          <w:rFonts w:ascii="Times New Roman" w:eastAsia="Times New Roman" w:hAnsi="Times New Roman" w:cs="Times New Roman"/>
          <w:sz w:val="28"/>
          <w:szCs w:val="20"/>
          <w:lang w:val="en-US" w:eastAsia="ru-RU"/>
        </w:rPr>
        <w:t xml:space="preserve"> </w:t>
      </w:r>
      <w:r w:rsidRPr="00085147">
        <w:rPr>
          <w:rFonts w:ascii="Times New Roman" w:eastAsia="Times New Roman" w:hAnsi="Times New Roman" w:cs="Times New Roman"/>
          <w:sz w:val="28"/>
          <w:szCs w:val="40"/>
          <w:lang w:eastAsia="ru-RU"/>
        </w:rPr>
        <w:t>, км/</w:t>
      </w:r>
      <w:r w:rsidRPr="00085147">
        <w:rPr>
          <w:rFonts w:ascii="Times New Roman" w:eastAsia="Times New Roman" w:hAnsi="Times New Roman" w:cs="Times New Roman"/>
          <w:sz w:val="28"/>
          <w:szCs w:val="40"/>
          <w:lang w:val="kk-KZ" w:eastAsia="ru-RU"/>
        </w:rPr>
        <w:t>сағ</w:t>
      </w:r>
      <w:r w:rsidRPr="00085147">
        <w:rPr>
          <w:rFonts w:ascii="Times New Roman" w:eastAsia="Times New Roman" w:hAnsi="Times New Roman" w:cs="Times New Roman"/>
          <w:sz w:val="28"/>
          <w:szCs w:val="40"/>
          <w:lang w:eastAsia="ru-RU"/>
        </w:rPr>
        <w:t>.</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w:t>
      </w:r>
      <w:r w:rsidRPr="00085147">
        <w:rPr>
          <w:rFonts w:ascii="Times New Roman" w:eastAsia="Times New Roman" w:hAnsi="Times New Roman" w:cs="Times New Roman"/>
          <w:sz w:val="28"/>
          <w:szCs w:val="28"/>
          <w:lang w:val="kk-KZ" w:eastAsia="ru-RU"/>
        </w:rPr>
        <w:t>5.</w:t>
      </w:r>
      <w:r w:rsidRPr="00085147">
        <w:rPr>
          <w:rFonts w:ascii="Times New Roman" w:eastAsia="Times New Roman" w:hAnsi="Times New Roman" w:cs="Times New Roman"/>
          <w:sz w:val="28"/>
          <w:szCs w:val="28"/>
          <w:lang w:eastAsia="ru-RU"/>
        </w:rPr>
        <w:t>7)</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Көрінім қашықтығы қозғалыс жылдамдығын анықтаудағы негізгі фактор болып табылады.</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0"/>
          <w:lang w:val="kk-KZ" w:eastAsia="ru-RU"/>
        </w:rPr>
        <w:t xml:space="preserve">Көрінім қашықтығының арта бастауы, қозғалыс жылдамдығының нақты тұрақты қалыптасуына болысады, көрінім қашықтығы  </w:t>
      </w:r>
      <w:r w:rsidRPr="00085147">
        <w:rPr>
          <w:rFonts w:ascii="Times New Roman" w:eastAsia="Times New Roman" w:hAnsi="Times New Roman" w:cs="Times New Roman"/>
          <w:sz w:val="28"/>
          <w:szCs w:val="20"/>
          <w:lang w:eastAsia="ru-RU"/>
        </w:rPr>
        <w:t xml:space="preserve">600-700 </w:t>
      </w:r>
      <w:r w:rsidRPr="00085147">
        <w:rPr>
          <w:rFonts w:ascii="Times New Roman" w:eastAsia="Times New Roman" w:hAnsi="Times New Roman" w:cs="Times New Roman"/>
          <w:sz w:val="28"/>
          <w:szCs w:val="20"/>
          <w:lang w:val="kk-KZ" w:eastAsia="ru-RU"/>
        </w:rPr>
        <w:t>м артқанда қозғалыс жылдамдығы қалыптасады.</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 xml:space="preserve">Кесте 6.1 - </w:t>
      </w:r>
      <w:r w:rsidRPr="00085147">
        <w:rPr>
          <w:rFonts w:ascii="Times New Roman" w:eastAsia="Times New Roman" w:hAnsi="Times New Roman" w:cs="Times New Roman"/>
          <w:sz w:val="36"/>
          <w:szCs w:val="36"/>
          <w:lang w:val="en-US" w:eastAsia="ru-RU"/>
        </w:rPr>
        <w:t>S</w:t>
      </w:r>
      <w:r w:rsidRPr="00085147">
        <w:rPr>
          <w:rFonts w:ascii="Times New Roman" w:eastAsia="Times New Roman" w:hAnsi="Times New Roman" w:cs="Times New Roman"/>
          <w:sz w:val="36"/>
          <w:szCs w:val="36"/>
          <w:lang w:val="kk-KZ" w:eastAsia="ru-RU"/>
        </w:rPr>
        <w:t xml:space="preserve"> </w:t>
      </w:r>
      <w:r w:rsidRPr="00085147">
        <w:rPr>
          <w:rFonts w:ascii="Times New Roman" w:eastAsia="Times New Roman" w:hAnsi="Times New Roman" w:cs="Times New Roman"/>
          <w:sz w:val="28"/>
          <w:szCs w:val="28"/>
          <w:lang w:val="kk-KZ" w:eastAsia="ru-RU"/>
        </w:rPr>
        <w:t xml:space="preserve">қашықтығындағы қозғалыс жылдамдығының </w:t>
      </w:r>
      <w:r w:rsidRPr="00085147">
        <w:rPr>
          <w:rFonts w:ascii="Times New Roman" w:eastAsia="Times New Roman" w:hAnsi="Times New Roman" w:cs="Times New Roman"/>
          <w:position w:val="-4"/>
          <w:sz w:val="28"/>
          <w:szCs w:val="28"/>
          <w:lang w:eastAsia="ru-RU"/>
        </w:rPr>
        <w:object w:dxaOrig="225" w:dyaOrig="255">
          <v:shape id="_x0000_i1031" type="#_x0000_t75" style="width:11.25pt;height:12.75pt" o:ole="" fillcolor="window">
            <v:imagedata r:id="rId14" o:title=""/>
          </v:shape>
          <o:OLEObject Type="Embed" ProgID="Equation.3" ShapeID="_x0000_i1031" DrawAspect="Content" ObjectID="_1664089283" r:id="rId15"/>
        </w:object>
      </w:r>
      <w:r w:rsidRPr="00085147">
        <w:rPr>
          <w:rFonts w:ascii="Times New Roman" w:eastAsia="Times New Roman" w:hAnsi="Times New Roman" w:cs="Times New Roman"/>
          <w:sz w:val="36"/>
          <w:szCs w:val="36"/>
          <w:lang w:val="en-US" w:eastAsia="ru-RU"/>
        </w:rPr>
        <w:t>V</w:t>
      </w:r>
      <w:r w:rsidRPr="00085147">
        <w:rPr>
          <w:rFonts w:ascii="Times New Roman" w:eastAsia="Times New Roman" w:hAnsi="Times New Roman" w:cs="Times New Roman"/>
          <w:sz w:val="28"/>
          <w:szCs w:val="28"/>
          <w:lang w:val="kk-KZ" w:eastAsia="ru-RU"/>
        </w:rPr>
        <w:t xml:space="preserve"> төмендеуі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7"/>
        <w:gridCol w:w="1368"/>
      </w:tblGrid>
      <w:tr w:rsidR="00085147" w:rsidRPr="00085147" w:rsidTr="00085147">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36"/>
                <w:szCs w:val="36"/>
                <w:lang w:val="en-US" w:eastAsia="ru-RU"/>
              </w:rPr>
              <w:t>S</w:t>
            </w:r>
            <w:r w:rsidRPr="00085147">
              <w:rPr>
                <w:rFonts w:ascii="Times New Roman" w:eastAsia="Times New Roman" w:hAnsi="Times New Roman" w:cs="Times New Roman"/>
                <w:sz w:val="28"/>
                <w:szCs w:val="28"/>
                <w:lang w:eastAsia="ru-RU"/>
              </w:rPr>
              <w:t>, м</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100</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200</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300</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400</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500</w:t>
            </w:r>
          </w:p>
        </w:tc>
        <w:tc>
          <w:tcPr>
            <w:tcW w:w="1368"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600</w:t>
            </w:r>
          </w:p>
        </w:tc>
      </w:tr>
      <w:tr w:rsidR="00085147" w:rsidRPr="00085147" w:rsidTr="00085147">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position w:val="-4"/>
                <w:sz w:val="36"/>
                <w:szCs w:val="36"/>
                <w:lang w:val="en-US" w:eastAsia="ru-RU"/>
              </w:rPr>
              <w:object w:dxaOrig="225" w:dyaOrig="255">
                <v:shape id="_x0000_i1032" type="#_x0000_t75" style="width:11.25pt;height:12.75pt" o:ole="" fillcolor="window">
                  <v:imagedata r:id="rId14" o:title=""/>
                </v:shape>
                <o:OLEObject Type="Embed" ProgID="Equation.3" ShapeID="_x0000_i1032" DrawAspect="Content" ObjectID="_1664089284" r:id="rId16"/>
              </w:object>
            </w:r>
            <w:r w:rsidRPr="00085147">
              <w:rPr>
                <w:rFonts w:ascii="Times New Roman" w:eastAsia="Times New Roman" w:hAnsi="Times New Roman" w:cs="Times New Roman"/>
                <w:sz w:val="36"/>
                <w:szCs w:val="36"/>
                <w:lang w:val="be-BY" w:eastAsia="ru-RU"/>
              </w:rPr>
              <w:t xml:space="preserve"> V</w:t>
            </w:r>
            <w:r w:rsidRPr="00085147">
              <w:rPr>
                <w:rFonts w:ascii="Times New Roman" w:eastAsia="Times New Roman" w:hAnsi="Times New Roman" w:cs="Times New Roman"/>
                <w:sz w:val="28"/>
                <w:szCs w:val="28"/>
                <w:lang w:val="be-BY" w:eastAsia="ru-RU"/>
              </w:rPr>
              <w:t>, км</w:t>
            </w:r>
            <w:r w:rsidRPr="00085147">
              <w:rPr>
                <w:rFonts w:ascii="Times New Roman" w:eastAsia="Times New Roman" w:hAnsi="Times New Roman" w:cs="Times New Roman"/>
                <w:sz w:val="28"/>
                <w:szCs w:val="28"/>
                <w:lang w:eastAsia="ru-RU"/>
              </w:rPr>
              <w:t>/</w:t>
            </w:r>
            <w:r w:rsidRPr="00085147">
              <w:rPr>
                <w:rFonts w:ascii="Times New Roman" w:eastAsia="Times New Roman" w:hAnsi="Times New Roman" w:cs="Times New Roman"/>
                <w:sz w:val="28"/>
                <w:szCs w:val="28"/>
                <w:lang w:val="kk-KZ" w:eastAsia="ru-RU"/>
              </w:rPr>
              <w:t>сағ</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val="be-BY" w:eastAsia="ru-RU"/>
              </w:rPr>
              <w:t>15</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val="be-BY" w:eastAsia="ru-RU"/>
              </w:rPr>
              <w:t>10</w:t>
            </w:r>
            <w:r w:rsidRPr="00085147">
              <w:rPr>
                <w:rFonts w:ascii="Times New Roman" w:eastAsia="Times New Roman" w:hAnsi="Times New Roman" w:cs="Times New Roman"/>
                <w:sz w:val="28"/>
                <w:szCs w:val="28"/>
                <w:lang w:eastAsia="ru-RU"/>
              </w:rPr>
              <w:t>,5</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7</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4</w:t>
            </w:r>
          </w:p>
        </w:tc>
        <w:tc>
          <w:tcPr>
            <w:tcW w:w="1367"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2</w:t>
            </w:r>
          </w:p>
        </w:tc>
        <w:tc>
          <w:tcPr>
            <w:tcW w:w="1368" w:type="dxa"/>
            <w:tcBorders>
              <w:top w:val="single" w:sz="4" w:space="0" w:color="auto"/>
              <w:left w:val="single" w:sz="4" w:space="0" w:color="auto"/>
              <w:bottom w:val="single" w:sz="4" w:space="0" w:color="auto"/>
              <w:right w:val="single" w:sz="4" w:space="0" w:color="auto"/>
            </w:tcBorders>
            <w:hideMark/>
          </w:tcPr>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8"/>
                <w:lang w:eastAsia="ru-RU"/>
              </w:rPr>
              <w:t>1</w:t>
            </w:r>
          </w:p>
        </w:tc>
      </w:tr>
    </w:tbl>
    <w:p w:rsidR="00085147" w:rsidRPr="00085147" w:rsidRDefault="00085147" w:rsidP="00085147">
      <w:pPr>
        <w:spacing w:after="0" w:line="240" w:lineRule="auto"/>
        <w:ind w:firstLine="709"/>
        <w:rPr>
          <w:rFonts w:ascii="Times New Roman" w:eastAsia="Times New Roman" w:hAnsi="Times New Roman" w:cs="Times New Roman"/>
          <w:sz w:val="28"/>
          <w:szCs w:val="20"/>
          <w:lang w:eastAsia="ru-RU"/>
        </w:rPr>
      </w:pPr>
    </w:p>
    <w:p w:rsidR="00085147" w:rsidRPr="00085147" w:rsidRDefault="00085147" w:rsidP="00085147">
      <w:pPr>
        <w:spacing w:after="0" w:line="240" w:lineRule="auto"/>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 xml:space="preserve">                                                                   </w:t>
      </w:r>
    </w:p>
    <w:p w:rsidR="00085147" w:rsidRPr="00085147" w:rsidRDefault="00085147" w:rsidP="00085147">
      <w:pPr>
        <w:spacing w:after="0" w:line="240" w:lineRule="auto"/>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0"/>
          <w:lang w:val="be-BY" w:eastAsia="ru-RU"/>
        </w:rPr>
        <w:t xml:space="preserve">      </w:t>
      </w:r>
      <w:r w:rsidRPr="00085147">
        <w:rPr>
          <w:rFonts w:ascii="Times New Roman" w:eastAsia="Times New Roman" w:hAnsi="Times New Roman" w:cs="Times New Roman"/>
          <w:sz w:val="28"/>
          <w:szCs w:val="28"/>
          <w:lang w:val="be-BY" w:eastAsia="ru-RU"/>
        </w:rPr>
        <w:t xml:space="preserve">               </w:t>
      </w:r>
      <w:r w:rsidRPr="00085147">
        <w:rPr>
          <w:rFonts w:ascii="Times New Roman" w:eastAsia="Times New Roman" w:hAnsi="Times New Roman" w:cs="Times New Roman"/>
          <w:sz w:val="28"/>
          <w:szCs w:val="28"/>
          <w:lang w:eastAsia="ru-RU"/>
        </w:rPr>
        <w:t xml:space="preserve">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lastRenderedPageBreak/>
        <w:t>Қозғалыс жылдамдығына көпірдің ұзындығы, ені және де қозғалыс қарқындылығы маңызды ықпал етеді. А.В. Бабков көпір арқылы төмен қозғалыс қарқындылығы бойынша жеңіл автокөліктердің қозғалыс жылдамдығын есептеуге арналған эмпирикалық формуланы ұсынды:</w:t>
      </w:r>
    </w:p>
    <w:p w:rsidR="00085147" w:rsidRPr="00085147" w:rsidRDefault="00085147" w:rsidP="00085147">
      <w:pPr>
        <w:spacing w:after="0" w:line="240" w:lineRule="auto"/>
        <w:ind w:firstLine="709"/>
        <w:rPr>
          <w:rFonts w:ascii="Times New Roman" w:eastAsia="Times New Roman" w:hAnsi="Times New Roman" w:cs="Times New Roman"/>
          <w:sz w:val="28"/>
          <w:szCs w:val="28"/>
          <w:lang w:val="kk-KZ" w:eastAsia="ru-RU"/>
        </w:rPr>
      </w:pPr>
    </w:p>
    <w:p w:rsidR="00085147" w:rsidRPr="00085147" w:rsidRDefault="00085147" w:rsidP="00085147">
      <w:pPr>
        <w:spacing w:after="0" w:line="240" w:lineRule="auto"/>
        <w:ind w:firstLine="709"/>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36"/>
          <w:szCs w:val="36"/>
          <w:lang w:val="kk-KZ" w:eastAsia="ru-RU"/>
        </w:rPr>
        <w:t xml:space="preserve"> </w:t>
      </w:r>
      <w:r w:rsidRPr="00085147">
        <w:rPr>
          <w:rFonts w:ascii="Times New Roman" w:eastAsia="Times New Roman" w:hAnsi="Times New Roman" w:cs="Times New Roman"/>
          <w:sz w:val="36"/>
          <w:szCs w:val="36"/>
          <w:lang w:val="en-US" w:eastAsia="ru-RU"/>
        </w:rPr>
        <w:t>V</w:t>
      </w:r>
      <w:r w:rsidRPr="00085147">
        <w:rPr>
          <w:rFonts w:ascii="Times New Roman" w:eastAsia="Times New Roman" w:hAnsi="Times New Roman" w:cs="Times New Roman"/>
          <w:sz w:val="36"/>
          <w:szCs w:val="36"/>
          <w:lang w:eastAsia="ru-RU"/>
        </w:rPr>
        <w:t xml:space="preserve"> = 30,625 + </w:t>
      </w:r>
      <w:smartTag w:uri="urn:schemas-microsoft-com:office:smarttags" w:element="metricconverter">
        <w:smartTagPr>
          <w:attr w:name="ProductID" w:val="3,125 Г"/>
        </w:smartTagPr>
        <w:r w:rsidRPr="00085147">
          <w:rPr>
            <w:rFonts w:ascii="Times New Roman" w:eastAsia="Times New Roman" w:hAnsi="Times New Roman" w:cs="Times New Roman"/>
            <w:sz w:val="36"/>
            <w:szCs w:val="36"/>
            <w:lang w:eastAsia="ru-RU"/>
          </w:rPr>
          <w:t>3,125 Г</w:t>
        </w:r>
      </w:smartTag>
      <w:r w:rsidRPr="00085147">
        <w:rPr>
          <w:rFonts w:ascii="Times New Roman" w:eastAsia="Times New Roman" w:hAnsi="Times New Roman" w:cs="Times New Roman"/>
          <w:sz w:val="36"/>
          <w:szCs w:val="36"/>
          <w:lang w:eastAsia="ru-RU"/>
        </w:rPr>
        <w:t xml:space="preserve"> – </w:t>
      </w:r>
      <w:smartTag w:uri="urn:schemas-microsoft-com:office:smarttags" w:element="metricconverter">
        <w:smartTagPr>
          <w:attr w:name="ProductID" w:val="0,206 L"/>
        </w:smartTagPr>
        <w:r w:rsidRPr="00085147">
          <w:rPr>
            <w:rFonts w:ascii="Times New Roman" w:eastAsia="Times New Roman" w:hAnsi="Times New Roman" w:cs="Times New Roman"/>
            <w:sz w:val="36"/>
            <w:szCs w:val="36"/>
            <w:lang w:eastAsia="ru-RU"/>
          </w:rPr>
          <w:t xml:space="preserve">0,206 </w:t>
        </w:r>
        <w:r w:rsidRPr="00085147">
          <w:rPr>
            <w:rFonts w:ascii="Times New Roman" w:eastAsia="Times New Roman" w:hAnsi="Times New Roman" w:cs="Times New Roman"/>
            <w:sz w:val="36"/>
            <w:szCs w:val="36"/>
            <w:lang w:val="en-US" w:eastAsia="ru-RU"/>
          </w:rPr>
          <w:t>L</w:t>
        </w:r>
      </w:smartTag>
      <w:r w:rsidRPr="00085147">
        <w:rPr>
          <w:rFonts w:ascii="Times New Roman" w:eastAsia="Times New Roman" w:hAnsi="Times New Roman" w:cs="Times New Roman"/>
          <w:sz w:val="36"/>
          <w:szCs w:val="36"/>
          <w:lang w:eastAsia="ru-RU"/>
        </w:rPr>
        <w:t xml:space="preserve"> 0,01875Г</w:t>
      </w:r>
      <w:r w:rsidRPr="00085147">
        <w:rPr>
          <w:rFonts w:ascii="Times New Roman" w:eastAsia="Times New Roman" w:hAnsi="Times New Roman" w:cs="Times New Roman"/>
          <w:sz w:val="36"/>
          <w:szCs w:val="36"/>
          <w:lang w:val="en-US" w:eastAsia="ru-RU"/>
        </w:rPr>
        <w:t>L</w:t>
      </w:r>
      <w:r w:rsidRPr="00085147">
        <w:rPr>
          <w:rFonts w:ascii="Times New Roman" w:eastAsia="Times New Roman" w:hAnsi="Times New Roman" w:cs="Times New Roman"/>
          <w:sz w:val="28"/>
          <w:szCs w:val="20"/>
          <w:lang w:val="en-US" w:eastAsia="ru-RU"/>
        </w:rPr>
        <w:t xml:space="preserve"> </w:t>
      </w:r>
      <w:r w:rsidRPr="00085147">
        <w:rPr>
          <w:rFonts w:ascii="Times New Roman" w:eastAsia="Times New Roman" w:hAnsi="Times New Roman" w:cs="Times New Roman"/>
          <w:sz w:val="28"/>
          <w:szCs w:val="40"/>
          <w:lang w:eastAsia="ru-RU"/>
        </w:rPr>
        <w:t>, км/</w:t>
      </w:r>
      <w:r w:rsidRPr="00085147">
        <w:rPr>
          <w:rFonts w:ascii="Times New Roman" w:eastAsia="Times New Roman" w:hAnsi="Times New Roman" w:cs="Times New Roman"/>
          <w:sz w:val="28"/>
          <w:szCs w:val="40"/>
          <w:lang w:val="kk-KZ" w:eastAsia="ru-RU"/>
        </w:rPr>
        <w:t>сағ</w:t>
      </w:r>
      <w:r w:rsidRPr="00085147">
        <w:rPr>
          <w:rFonts w:ascii="Times New Roman" w:eastAsia="Times New Roman" w:hAnsi="Times New Roman" w:cs="Times New Roman"/>
          <w:sz w:val="28"/>
          <w:szCs w:val="40"/>
          <w:lang w:eastAsia="ru-RU"/>
        </w:rPr>
        <w:t>.</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(5.8)</w:t>
      </w:r>
    </w:p>
    <w:p w:rsidR="00085147" w:rsidRPr="00085147" w:rsidRDefault="00085147" w:rsidP="00085147">
      <w:pPr>
        <w:spacing w:after="0" w:line="240" w:lineRule="auto"/>
        <w:ind w:firstLine="709"/>
        <w:rPr>
          <w:rFonts w:ascii="Times New Roman" w:eastAsia="Times New Roman" w:hAnsi="Times New Roman" w:cs="Times New Roman"/>
          <w:sz w:val="28"/>
          <w:szCs w:val="28"/>
          <w:lang w:eastAsia="ru-RU"/>
        </w:rPr>
      </w:pPr>
    </w:p>
    <w:p w:rsidR="00085147" w:rsidRPr="00085147" w:rsidRDefault="00085147" w:rsidP="00085147">
      <w:pPr>
        <w:spacing w:after="0" w:line="240" w:lineRule="auto"/>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val="kk-KZ" w:eastAsia="ru-RU"/>
        </w:rPr>
        <w:t>мұндағы</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36"/>
          <w:szCs w:val="28"/>
          <w:lang w:eastAsia="ru-RU"/>
        </w:rPr>
        <w:t>Г</w:t>
      </w:r>
      <w:r w:rsidRPr="00085147">
        <w:rPr>
          <w:rFonts w:ascii="Times New Roman" w:eastAsia="Times New Roman" w:hAnsi="Times New Roman" w:cs="Times New Roman"/>
          <w:sz w:val="28"/>
          <w:szCs w:val="28"/>
          <w:lang w:eastAsia="ru-RU"/>
        </w:rPr>
        <w:t xml:space="preserve"> – габарит (</w:t>
      </w:r>
      <w:r w:rsidRPr="00085147">
        <w:rPr>
          <w:rFonts w:ascii="Times New Roman" w:eastAsia="Times New Roman" w:hAnsi="Times New Roman" w:cs="Times New Roman"/>
          <w:sz w:val="28"/>
          <w:szCs w:val="28"/>
          <w:lang w:val="kk-KZ" w:eastAsia="ru-RU"/>
        </w:rPr>
        <w:t>ені</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көпірдің</w:t>
      </w:r>
      <w:r w:rsidRPr="00085147">
        <w:rPr>
          <w:rFonts w:ascii="Times New Roman" w:eastAsia="Times New Roman" w:hAnsi="Times New Roman" w:cs="Times New Roman"/>
          <w:sz w:val="28"/>
          <w:szCs w:val="28"/>
          <w:lang w:eastAsia="ru-RU"/>
        </w:rPr>
        <w:t xml:space="preserve">, м ( 7&lt; </w:t>
      </w:r>
      <w:r w:rsidRPr="00085147">
        <w:rPr>
          <w:rFonts w:ascii="Times New Roman" w:eastAsia="Times New Roman" w:hAnsi="Times New Roman" w:cs="Times New Roman"/>
          <w:sz w:val="36"/>
          <w:szCs w:val="28"/>
          <w:lang w:eastAsia="ru-RU"/>
        </w:rPr>
        <w:t>Г</w:t>
      </w:r>
      <w:r w:rsidRPr="00085147">
        <w:rPr>
          <w:rFonts w:ascii="Times New Roman" w:eastAsia="Times New Roman" w:hAnsi="Times New Roman" w:cs="Times New Roman"/>
          <w:sz w:val="28"/>
          <w:szCs w:val="28"/>
          <w:lang w:eastAsia="ru-RU"/>
        </w:rPr>
        <w:t xml:space="preserve"> &lt; </w:t>
      </w:r>
      <w:smartTag w:uri="urn:schemas-microsoft-com:office:smarttags" w:element="metricconverter">
        <w:smartTagPr>
          <w:attr w:name="ProductID" w:val="13 м"/>
        </w:smartTagPr>
        <w:r w:rsidRPr="00085147">
          <w:rPr>
            <w:rFonts w:ascii="Times New Roman" w:eastAsia="Times New Roman" w:hAnsi="Times New Roman" w:cs="Times New Roman"/>
            <w:sz w:val="28"/>
            <w:szCs w:val="28"/>
            <w:lang w:eastAsia="ru-RU"/>
          </w:rPr>
          <w:t>13 м</w:t>
        </w:r>
      </w:smartTag>
      <w:r w:rsidRPr="00085147">
        <w:rPr>
          <w:rFonts w:ascii="Times New Roman" w:eastAsia="Times New Roman" w:hAnsi="Times New Roman" w:cs="Times New Roman"/>
          <w:sz w:val="28"/>
          <w:szCs w:val="28"/>
          <w:lang w:eastAsia="ru-RU"/>
        </w:rPr>
        <w:t xml:space="preserve"> );</w:t>
      </w:r>
    </w:p>
    <w:p w:rsidR="00085147" w:rsidRPr="00085147" w:rsidRDefault="00085147" w:rsidP="00085147">
      <w:pPr>
        <w:spacing w:after="0" w:line="240" w:lineRule="auto"/>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36"/>
          <w:szCs w:val="28"/>
          <w:lang w:val="en-US" w:eastAsia="ru-RU"/>
        </w:rPr>
        <w:t>L</w:t>
      </w:r>
      <w:r w:rsidRPr="00085147">
        <w:rPr>
          <w:rFonts w:ascii="Times New Roman" w:eastAsia="Times New Roman" w:hAnsi="Times New Roman" w:cs="Times New Roman"/>
          <w:sz w:val="28"/>
          <w:szCs w:val="28"/>
          <w:lang w:eastAsia="ru-RU"/>
        </w:rPr>
        <w:t xml:space="preserve"> – </w:t>
      </w:r>
      <w:r w:rsidRPr="00085147">
        <w:rPr>
          <w:rFonts w:ascii="Times New Roman" w:eastAsia="Times New Roman" w:hAnsi="Times New Roman" w:cs="Times New Roman"/>
          <w:sz w:val="28"/>
          <w:szCs w:val="28"/>
          <w:lang w:val="kk-KZ" w:eastAsia="ru-RU"/>
        </w:rPr>
        <w:t>көпірдің ұзындығы</w:t>
      </w:r>
      <w:r w:rsidRPr="00085147">
        <w:rPr>
          <w:rFonts w:ascii="Times New Roman" w:eastAsia="Times New Roman" w:hAnsi="Times New Roman" w:cs="Times New Roman"/>
          <w:sz w:val="28"/>
          <w:szCs w:val="28"/>
          <w:lang w:eastAsia="ru-RU"/>
        </w:rPr>
        <w:t>, м.</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val="kk-KZ" w:eastAsia="ru-RU"/>
        </w:rPr>
        <w:t>Елді мекенді жерде қозғалыс жылдамдығы келесі формуламен анықталынады</w:t>
      </w:r>
      <w:r w:rsidRPr="00085147">
        <w:rPr>
          <w:rFonts w:ascii="Times New Roman" w:eastAsia="Times New Roman" w:hAnsi="Times New Roman" w:cs="Times New Roman"/>
          <w:sz w:val="28"/>
          <w:szCs w:val="28"/>
          <w:lang w:eastAsia="ru-RU"/>
        </w:rPr>
        <w:t>:</w:t>
      </w:r>
    </w:p>
    <w:p w:rsidR="00085147" w:rsidRPr="00085147" w:rsidRDefault="00085147" w:rsidP="00085147">
      <w:pPr>
        <w:spacing w:after="0" w:line="240" w:lineRule="auto"/>
        <w:ind w:firstLine="709"/>
        <w:rPr>
          <w:rFonts w:ascii="Times New Roman" w:eastAsia="Times New Roman" w:hAnsi="Times New Roman" w:cs="Times New Roman"/>
          <w:sz w:val="28"/>
          <w:szCs w:val="28"/>
          <w:lang w:eastAsia="ru-RU"/>
        </w:rPr>
      </w:pPr>
    </w:p>
    <w:p w:rsidR="00085147" w:rsidRPr="00085147" w:rsidRDefault="00085147" w:rsidP="00085147">
      <w:pPr>
        <w:spacing w:after="0" w:line="240" w:lineRule="auto"/>
        <w:ind w:firstLine="709"/>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36"/>
          <w:szCs w:val="36"/>
          <w:lang w:eastAsia="ru-RU"/>
        </w:rPr>
        <w:t xml:space="preserve">                   </w:t>
      </w:r>
      <w:r w:rsidRPr="00085147">
        <w:rPr>
          <w:rFonts w:ascii="Times New Roman" w:eastAsia="Times New Roman" w:hAnsi="Times New Roman" w:cs="Times New Roman"/>
          <w:sz w:val="36"/>
          <w:szCs w:val="36"/>
          <w:lang w:val="en-US" w:eastAsia="ru-RU"/>
        </w:rPr>
        <w:t>V</w:t>
      </w:r>
      <w:r w:rsidRPr="00085147">
        <w:rPr>
          <w:rFonts w:ascii="Times New Roman" w:eastAsia="Times New Roman" w:hAnsi="Times New Roman" w:cs="Times New Roman"/>
          <w:sz w:val="36"/>
          <w:szCs w:val="36"/>
          <w:lang w:eastAsia="ru-RU"/>
        </w:rPr>
        <w:t xml:space="preserve"> = 1.05 </w:t>
      </w:r>
      <w:r w:rsidRPr="00085147">
        <w:rPr>
          <w:rFonts w:ascii="Times New Roman" w:eastAsia="Times New Roman" w:hAnsi="Times New Roman" w:cs="Times New Roman"/>
          <w:sz w:val="36"/>
          <w:szCs w:val="36"/>
          <w:lang w:val="en-US" w:eastAsia="ru-RU"/>
        </w:rPr>
        <w:t>V</w:t>
      </w:r>
      <w:r w:rsidRPr="00085147">
        <w:rPr>
          <w:rFonts w:ascii="Times New Roman" w:eastAsia="Times New Roman" w:hAnsi="Times New Roman" w:cs="Times New Roman"/>
          <w:sz w:val="36"/>
          <w:szCs w:val="36"/>
          <w:vertAlign w:val="subscript"/>
          <w:lang w:eastAsia="ru-RU"/>
        </w:rPr>
        <w:t>шектеу</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40"/>
          <w:lang w:eastAsia="ru-RU"/>
        </w:rPr>
        <w:t>, км/</w:t>
      </w:r>
      <w:r w:rsidRPr="00085147">
        <w:rPr>
          <w:rFonts w:ascii="Times New Roman" w:eastAsia="Times New Roman" w:hAnsi="Times New Roman" w:cs="Times New Roman"/>
          <w:sz w:val="28"/>
          <w:szCs w:val="40"/>
          <w:lang w:val="kk-KZ" w:eastAsia="ru-RU"/>
        </w:rPr>
        <w:t>сағ</w:t>
      </w:r>
      <w:r w:rsidRPr="00085147">
        <w:rPr>
          <w:rFonts w:ascii="Times New Roman" w:eastAsia="Times New Roman" w:hAnsi="Times New Roman" w:cs="Times New Roman"/>
          <w:sz w:val="28"/>
          <w:szCs w:val="40"/>
          <w:lang w:eastAsia="ru-RU"/>
        </w:rPr>
        <w:t xml:space="preserve">,  </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(5.9)</w:t>
      </w:r>
    </w:p>
    <w:p w:rsidR="00085147" w:rsidRPr="00085147" w:rsidRDefault="00085147" w:rsidP="00085147">
      <w:pPr>
        <w:spacing w:after="0" w:line="240" w:lineRule="auto"/>
        <w:ind w:firstLine="709"/>
        <w:rPr>
          <w:rFonts w:ascii="Times New Roman" w:eastAsia="Times New Roman" w:hAnsi="Times New Roman" w:cs="Times New Roman"/>
          <w:sz w:val="28"/>
          <w:szCs w:val="20"/>
          <w:lang w:eastAsia="ru-RU"/>
        </w:rPr>
      </w:pPr>
    </w:p>
    <w:p w:rsidR="00085147" w:rsidRPr="00085147" w:rsidRDefault="00085147" w:rsidP="00085147">
      <w:pPr>
        <w:spacing w:after="0" w:line="240" w:lineRule="auto"/>
        <w:rPr>
          <w:rFonts w:ascii="Times New Roman" w:eastAsia="Times New Roman" w:hAnsi="Times New Roman" w:cs="Times New Roman"/>
          <w:sz w:val="28"/>
          <w:szCs w:val="28"/>
          <w:lang w:eastAsia="ru-RU"/>
        </w:rPr>
      </w:pPr>
      <w:r w:rsidRPr="00085147">
        <w:rPr>
          <w:rFonts w:ascii="Times New Roman" w:eastAsia="Times New Roman" w:hAnsi="Times New Roman" w:cs="Times New Roman"/>
          <w:sz w:val="28"/>
          <w:szCs w:val="28"/>
          <w:lang w:val="kk-KZ" w:eastAsia="ru-RU"/>
        </w:rPr>
        <w:t xml:space="preserve">мұндағы </w:t>
      </w:r>
      <w:r w:rsidRPr="00085147">
        <w:rPr>
          <w:rFonts w:ascii="Times New Roman" w:eastAsia="Times New Roman" w:hAnsi="Times New Roman" w:cs="Times New Roman"/>
          <w:sz w:val="36"/>
          <w:szCs w:val="36"/>
          <w:lang w:val="en-US" w:eastAsia="ru-RU"/>
        </w:rPr>
        <w:t>V</w:t>
      </w:r>
      <w:r w:rsidRPr="00085147">
        <w:rPr>
          <w:rFonts w:ascii="Times New Roman" w:eastAsia="Times New Roman" w:hAnsi="Times New Roman" w:cs="Times New Roman"/>
          <w:sz w:val="36"/>
          <w:szCs w:val="36"/>
          <w:vertAlign w:val="subscript"/>
          <w:lang w:eastAsia="ru-RU"/>
        </w:rPr>
        <w:t>шекттеу</w:t>
      </w:r>
      <w:r w:rsidRPr="00085147">
        <w:rPr>
          <w:rFonts w:ascii="Times New Roman" w:eastAsia="Times New Roman" w:hAnsi="Times New Roman" w:cs="Times New Roman"/>
          <w:sz w:val="28"/>
          <w:szCs w:val="20"/>
          <w:vertAlign w:val="subscript"/>
          <w:lang w:eastAsia="ru-RU"/>
        </w:rPr>
        <w:t xml:space="preserve"> </w:t>
      </w:r>
      <w:r w:rsidRPr="00085147">
        <w:rPr>
          <w:rFonts w:ascii="Times New Roman" w:eastAsia="Times New Roman" w:hAnsi="Times New Roman" w:cs="Times New Roman"/>
          <w:sz w:val="28"/>
          <w:szCs w:val="20"/>
          <w:lang w:eastAsia="ru-RU"/>
        </w:rPr>
        <w:t xml:space="preserve"> </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елді мекендегі қозғалыстың шектелген жылдамдығы</w:t>
      </w:r>
      <w:r w:rsidRPr="00085147">
        <w:rPr>
          <w:rFonts w:ascii="Times New Roman" w:eastAsia="Times New Roman" w:hAnsi="Times New Roman" w:cs="Times New Roman"/>
          <w:sz w:val="28"/>
          <w:szCs w:val="28"/>
          <w:lang w:eastAsia="ru-RU"/>
        </w:rPr>
        <w:t>, км/сағ.</w:t>
      </w:r>
    </w:p>
    <w:p w:rsidR="00085147" w:rsidRPr="00085147" w:rsidRDefault="00085147" w:rsidP="00085147">
      <w:pPr>
        <w:spacing w:after="0" w:line="240" w:lineRule="auto"/>
        <w:rPr>
          <w:rFonts w:ascii="Times New Roman" w:eastAsia="Times New Roman" w:hAnsi="Times New Roman" w:cs="Times New Roman"/>
          <w:sz w:val="28"/>
          <w:szCs w:val="28"/>
          <w:lang w:eastAsia="ru-RU"/>
        </w:rPr>
      </w:pPr>
    </w:p>
    <w:p w:rsidR="00085147" w:rsidRPr="00085147" w:rsidRDefault="00085147" w:rsidP="00085147">
      <w:pPr>
        <w:spacing w:after="0" w:line="240" w:lineRule="auto"/>
        <w:jc w:val="center"/>
        <w:rPr>
          <w:rFonts w:ascii="Times New Roman" w:eastAsia="Times New Roman" w:hAnsi="Times New Roman" w:cs="Times New Roman"/>
          <w:b/>
          <w:bCs/>
          <w:sz w:val="28"/>
          <w:szCs w:val="20"/>
          <w:lang w:eastAsia="ru-RU"/>
        </w:rPr>
      </w:pPr>
      <w:r w:rsidRPr="00085147">
        <w:rPr>
          <w:rFonts w:ascii="Times New Roman" w:eastAsia="Times New Roman" w:hAnsi="Times New Roman" w:cs="Times New Roman"/>
          <w:b/>
          <w:bCs/>
          <w:sz w:val="28"/>
          <w:szCs w:val="20"/>
          <w:lang w:eastAsia="ru-RU"/>
        </w:rPr>
        <w:t xml:space="preserve">5.3 Жұмысты орындаудың </w:t>
      </w:r>
      <w:r w:rsidRPr="00085147">
        <w:rPr>
          <w:rFonts w:ascii="Times New Roman" w:eastAsia="Times New Roman" w:hAnsi="Times New Roman" w:cs="Times New Roman"/>
          <w:b/>
          <w:bCs/>
          <w:sz w:val="28"/>
          <w:szCs w:val="20"/>
          <w:lang w:val="kk-KZ" w:eastAsia="ru-RU"/>
        </w:rPr>
        <w:t xml:space="preserve">әдістемелік ұсыныстары  </w:t>
      </w:r>
      <w:r w:rsidRPr="00085147">
        <w:rPr>
          <w:rFonts w:ascii="Times New Roman" w:eastAsia="Times New Roman" w:hAnsi="Times New Roman" w:cs="Times New Roman"/>
          <w:b/>
          <w:bCs/>
          <w:sz w:val="28"/>
          <w:szCs w:val="20"/>
          <w:lang w:eastAsia="ru-RU"/>
        </w:rPr>
        <w:t xml:space="preserve">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eastAsia="ru-RU"/>
        </w:rPr>
      </w:pP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Тәжірибелік жұмысқа тапсырма оқутушымен әрбір студентке стдуенттің топтағы нөмері бойынша беріледі жүру бөлігінің ені көрсетілген трассаның жоспарлық түрі, қозғалыс жолағының саны, бойлық еңістердің өлшемдері, жоспардағы қисық радиустардың өлшемдері, қиылыстың түрі, негзгі жіне қосалқы жолдағы қозғалыс қарқындылығы, елді мекеннің ара қашықтығы, елді мекенге жақындау телімдердің қашықтықтары, салынулардың жүру бөлігіне тақаған жерлерінің қашықтықтары, ілінісу еселігі және бөлу жолағының ені. Барлық нұсқа үшін трассаның ұзындығы </w:t>
      </w:r>
      <w:r w:rsidRPr="00085147">
        <w:rPr>
          <w:rFonts w:ascii="Times New Roman" w:eastAsia="Times New Roman" w:hAnsi="Times New Roman" w:cs="Times New Roman"/>
          <w:sz w:val="28"/>
          <w:szCs w:val="28"/>
          <w:lang w:eastAsia="ru-RU"/>
        </w:rPr>
        <w:t>15 км</w:t>
      </w:r>
      <w:r w:rsidRPr="00085147">
        <w:rPr>
          <w:rFonts w:ascii="Times New Roman" w:eastAsia="Times New Roman" w:hAnsi="Times New Roman" w:cs="Times New Roman"/>
          <w:sz w:val="28"/>
          <w:szCs w:val="28"/>
          <w:lang w:val="kk-KZ" w:eastAsia="ru-RU"/>
        </w:rPr>
        <w:t xml:space="preserve">.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Оқытушының берілген бланкісі “Тапсырманың нұсқасы” студенттің есеп беру қорытындысына тігіледі.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Келесі “Тапсырманың нұсқасынан” кейінгі бетте трассанын жоспарын (үстінен қарағандағы көрінісін) жолдың бұрылыстарын көрсете отырып салу қажет, елді мекендерді, көпірлерді және т.б.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Бастысы тексерілетін жол телімінің сызықтық графигін салу қажет. </w:t>
      </w:r>
      <w:r w:rsidRPr="00085147">
        <w:rPr>
          <w:rFonts w:ascii="Times New Roman" w:eastAsia="Times New Roman" w:hAnsi="Times New Roman" w:cs="Times New Roman"/>
          <w:sz w:val="28"/>
          <w:szCs w:val="28"/>
          <w:lang w:eastAsia="ru-RU"/>
        </w:rPr>
        <w:t>(В</w:t>
      </w:r>
      <w:r w:rsidRPr="00085147">
        <w:rPr>
          <w:rFonts w:ascii="Times New Roman" w:eastAsia="Times New Roman" w:hAnsi="Times New Roman" w:cs="Times New Roman"/>
          <w:sz w:val="28"/>
          <w:szCs w:val="28"/>
          <w:lang w:val="kk-KZ" w:eastAsia="ru-RU"/>
        </w:rPr>
        <w:t xml:space="preserve"> қосымшасы</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 xml:space="preserve">Графикке ықшам жоспар мен қозғалыс қауіпсіздігіне әсер ететін барлық элементтерді салады </w:t>
      </w:r>
      <w:r w:rsidRPr="00085147">
        <w:rPr>
          <w:rFonts w:ascii="Times New Roman" w:eastAsia="Times New Roman" w:hAnsi="Times New Roman" w:cs="Times New Roman"/>
          <w:sz w:val="28"/>
          <w:szCs w:val="28"/>
          <w:lang w:eastAsia="ru-RU"/>
        </w:rPr>
        <w:t>(</w:t>
      </w:r>
      <w:r w:rsidRPr="00085147">
        <w:rPr>
          <w:rFonts w:ascii="Times New Roman" w:eastAsia="Times New Roman" w:hAnsi="Times New Roman" w:cs="Times New Roman"/>
          <w:sz w:val="28"/>
          <w:szCs w:val="28"/>
          <w:lang w:val="kk-KZ" w:eastAsia="ru-RU"/>
        </w:rPr>
        <w:t>бойлық еңістерді</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тік қисықтарды, жоспардағы қисықтарды</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көпірлерді</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елді мекендерді</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қиылысатын жерлерді, жаяу жүргіншілер жолдарын және т.б</w:t>
      </w:r>
      <w:r w:rsidRPr="00085147">
        <w:rPr>
          <w:rFonts w:ascii="Times New Roman" w:eastAsia="Times New Roman" w:hAnsi="Times New Roman" w:cs="Times New Roman"/>
          <w:sz w:val="28"/>
          <w:szCs w:val="28"/>
          <w:lang w:eastAsia="ru-RU"/>
        </w:rPr>
        <w:t xml:space="preserve">). </w:t>
      </w:r>
      <w:r w:rsidRPr="00085147">
        <w:rPr>
          <w:rFonts w:ascii="Times New Roman" w:eastAsia="Times New Roman" w:hAnsi="Times New Roman" w:cs="Times New Roman"/>
          <w:sz w:val="28"/>
          <w:szCs w:val="28"/>
          <w:lang w:val="kk-KZ" w:eastAsia="ru-RU"/>
        </w:rPr>
        <w:t xml:space="preserve">Арнайы графада көрінімінің нақты қашықтықтарын салады. Көрінім қашықтығын трассаның профилі мен жоспардағы көрсеткіштеріне байланысты анықтайды. Жоспардың масштабын жергілікті жердің жағдайы мен рельефінің қиындығына байланысты алады.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Ары қарай трассаны біркелкі қозғалыс жағдайларына қарай бөлу қажет.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lastRenderedPageBreak/>
        <w:t>Қозғалыс жылдамдығының графигін әр бағытқа әртүрлі авторлардың автомобильдердің қозғалыс ағындарын зерттей отырып ұсынған әдістемелеірі бойынша эмпирикалық формулаларды қолдана отырып жекелеп салады (6.2 бөлім).</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Әр телімдердегі жылдамдықтарды әртүрлі көрсеткіштерге байланысты есептегенде, ең аз мәнін таңдайды  (қауіпсіз жылдамдық).</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Талдаудың мақсатын және жылдамдықты есептеу әдістемесін ескере отырып, графикті тұрғызғанда келесі жіберілерді ұыснады:</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графикті екі қозғалыс бағыты бойынша салады;</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val="kk-KZ" w:eastAsia="ru-RU"/>
        </w:rPr>
        <w:t xml:space="preserve">- жылдамдықты есептеуде жол қозғалысының ережелерінің талаптарына сәйкес кейбір жергілікті шектеулерді есепке алмайды.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jc w:val="center"/>
        <w:rPr>
          <w:rFonts w:ascii="Times New Roman" w:eastAsia="Times New Roman" w:hAnsi="Times New Roman" w:cs="Times New Roman"/>
          <w:b/>
          <w:bCs/>
          <w:sz w:val="28"/>
          <w:szCs w:val="20"/>
          <w:lang w:val="kk-KZ" w:eastAsia="ru-RU"/>
        </w:rPr>
      </w:pPr>
      <w:r w:rsidRPr="00085147">
        <w:rPr>
          <w:rFonts w:ascii="Times New Roman" w:eastAsia="Times New Roman" w:hAnsi="Times New Roman" w:cs="Times New Roman"/>
          <w:b/>
          <w:bCs/>
          <w:sz w:val="28"/>
          <w:szCs w:val="20"/>
          <w:lang w:eastAsia="ru-RU"/>
        </w:rPr>
        <w:t xml:space="preserve">5.3  </w:t>
      </w:r>
      <w:r w:rsidRPr="00085147">
        <w:rPr>
          <w:rFonts w:ascii="Times New Roman" w:eastAsia="Times New Roman" w:hAnsi="Times New Roman" w:cs="Times New Roman"/>
          <w:b/>
          <w:bCs/>
          <w:sz w:val="28"/>
          <w:szCs w:val="20"/>
          <w:lang w:val="kk-KZ" w:eastAsia="ru-RU"/>
        </w:rPr>
        <w:t>Бақылау сұрақтары</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eastAsia="ru-RU"/>
        </w:rPr>
      </w:pP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eastAsia="ru-RU"/>
        </w:rPr>
      </w:pPr>
      <w:r w:rsidRPr="00085147">
        <w:rPr>
          <w:rFonts w:ascii="Times New Roman" w:eastAsia="Times New Roman" w:hAnsi="Times New Roman" w:cs="Times New Roman"/>
          <w:sz w:val="28"/>
          <w:szCs w:val="20"/>
          <w:lang w:eastAsia="ru-RU"/>
        </w:rPr>
        <w:t xml:space="preserve">1 </w:t>
      </w:r>
      <w:r w:rsidRPr="00085147">
        <w:rPr>
          <w:rFonts w:ascii="Times New Roman" w:eastAsia="Times New Roman" w:hAnsi="Times New Roman" w:cs="Times New Roman"/>
          <w:sz w:val="28"/>
          <w:szCs w:val="20"/>
          <w:lang w:val="kk-KZ" w:eastAsia="ru-RU"/>
        </w:rPr>
        <w:t>Жалғыз автомобильдің қауіпсіз қозғалыс жылдамдығы қалай анықталынады</w:t>
      </w:r>
      <w:r w:rsidRPr="00085147">
        <w:rPr>
          <w:rFonts w:ascii="Times New Roman" w:eastAsia="Times New Roman" w:hAnsi="Times New Roman" w:cs="Times New Roman"/>
          <w:sz w:val="28"/>
          <w:szCs w:val="20"/>
          <w:lang w:eastAsia="ru-RU"/>
        </w:rPr>
        <w:t>?</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8"/>
          <w:lang w:val="kk-KZ" w:eastAsia="ru-RU"/>
        </w:rPr>
      </w:pPr>
      <w:r w:rsidRPr="00085147">
        <w:rPr>
          <w:rFonts w:ascii="Times New Roman" w:eastAsia="Times New Roman" w:hAnsi="Times New Roman" w:cs="Times New Roman"/>
          <w:sz w:val="28"/>
          <w:szCs w:val="28"/>
          <w:lang w:eastAsia="ru-RU"/>
        </w:rPr>
        <w:t xml:space="preserve">2 </w:t>
      </w:r>
      <w:r w:rsidRPr="00085147">
        <w:rPr>
          <w:rFonts w:ascii="Times New Roman" w:eastAsia="Times New Roman" w:hAnsi="Times New Roman" w:cs="Times New Roman"/>
          <w:sz w:val="28"/>
          <w:szCs w:val="28"/>
          <w:lang w:val="kk-KZ" w:eastAsia="ru-RU"/>
        </w:rPr>
        <w:t xml:space="preserve">Сағат және тәулік арасындағы қозғалыс қарқындылығының байланыстылығы.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 xml:space="preserve">3 Жүру бөлігінің еніне байланысты қозғалыс жылдамдығы қалай анықталынады? </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 xml:space="preserve">4 Өрге шыққандағы қозғалыс жылдамдығын қалай есептейміз </w:t>
      </w:r>
      <w:r w:rsidRPr="00085147">
        <w:rPr>
          <w:rFonts w:ascii="Times New Roman" w:eastAsia="Times New Roman" w:hAnsi="Times New Roman" w:cs="Times New Roman"/>
          <w:sz w:val="28"/>
          <w:szCs w:val="28"/>
          <w:lang w:val="kk-KZ" w:eastAsia="ru-RU"/>
        </w:rPr>
        <w:t>?</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5 Жоспардағы қисық сызыққа байланысты қозғалыс жылдамдығы қалай анықталынады</w:t>
      </w:r>
      <w:r w:rsidRPr="00085147">
        <w:rPr>
          <w:rFonts w:ascii="Times New Roman" w:eastAsia="Times New Roman" w:hAnsi="Times New Roman" w:cs="Times New Roman"/>
          <w:sz w:val="28"/>
          <w:szCs w:val="28"/>
          <w:lang w:val="kk-KZ" w:eastAsia="ru-RU"/>
        </w:rPr>
        <w:t>?</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6 Жоспардағы көрінімнің қозғалыстың қауіпсіз жылдамдығына әсері.</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7 Қозғалыстың қауіпсіз жылдамдығына көпірдің габариттарының әсері.</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r w:rsidRPr="00085147">
        <w:rPr>
          <w:rFonts w:ascii="Times New Roman" w:eastAsia="Times New Roman" w:hAnsi="Times New Roman" w:cs="Times New Roman"/>
          <w:sz w:val="28"/>
          <w:szCs w:val="20"/>
          <w:lang w:val="kk-KZ" w:eastAsia="ru-RU"/>
        </w:rPr>
        <w:t>8 Қай жылдамдық қауіпсіз болып табылады?</w:t>
      </w:r>
    </w:p>
    <w:p w:rsidR="00085147" w:rsidRPr="00085147" w:rsidRDefault="00085147" w:rsidP="00085147">
      <w:pPr>
        <w:spacing w:after="0" w:line="240" w:lineRule="auto"/>
        <w:ind w:firstLine="709"/>
        <w:jc w:val="both"/>
        <w:rPr>
          <w:rFonts w:ascii="Times New Roman" w:eastAsia="Times New Roman" w:hAnsi="Times New Roman" w:cs="Times New Roman"/>
          <w:sz w:val="28"/>
          <w:szCs w:val="20"/>
          <w:lang w:val="kk-KZ" w:eastAsia="ru-RU"/>
        </w:rPr>
      </w:pPr>
    </w:p>
    <w:p w:rsidR="00A52790" w:rsidRDefault="00A52790">
      <w:bookmarkStart w:id="0" w:name="_GoBack"/>
      <w:bookmarkEnd w:id="0"/>
    </w:p>
    <w:sectPr w:rsidR="00A527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00C"/>
    <w:rsid w:val="00085147"/>
    <w:rsid w:val="00A52790"/>
    <w:rsid w:val="00AA30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604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6.bin"/><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oleObject" Target="embeddings/oleObject5.bin"/><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8.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wmf"/><Relationship Id="rId15" Type="http://schemas.openxmlformats.org/officeDocument/2006/relationships/oleObject" Target="embeddings/oleObject7.bin"/><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991</Words>
  <Characters>5655</Characters>
  <Application>Microsoft Office Word</Application>
  <DocSecurity>0</DocSecurity>
  <Lines>47</Lines>
  <Paragraphs>13</Paragraphs>
  <ScaleCrop>false</ScaleCrop>
  <Company>SPecialiST RePack</Company>
  <LinksUpToDate>false</LinksUpToDate>
  <CharactersWithSpaces>6633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2020-10-13T04:15:00Z</dcterms:created>
  <dcterms:modified xsi:type="dcterms:W3CDTF">2020-10-13T04:15:00Z</dcterms:modified>
</cp:coreProperties>
</file>